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91F" w:rsidRDefault="00D33834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</w:t>
      </w:r>
      <w:r>
        <w:rPr>
          <w:b/>
        </w:rPr>
        <w:br/>
        <w:t>бюджетное учреждение высшего образования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widowControl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«ФИНАНСОВЫЙ УНИВЕРСИТЕТ ПРИ </w:t>
      </w:r>
      <w:r>
        <w:rPr>
          <w:b/>
          <w:smallCaps/>
          <w:color w:val="000000"/>
        </w:rPr>
        <w:br/>
        <w:t>ПРАВИТЕЛЬСТВЕ РОССИЙСКОЙ ФЕДЕРАЦИИ»</w:t>
      </w:r>
    </w:p>
    <w:p w:rsidR="003B791F" w:rsidRDefault="00D33834">
      <w:pPr>
        <w:widowControl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:rsidR="003B791F" w:rsidRDefault="003B791F">
      <w:pPr>
        <w:widowControl/>
        <w:jc w:val="center"/>
        <w:rPr>
          <w:color w:val="000000"/>
        </w:rPr>
      </w:pPr>
    </w:p>
    <w:p w:rsidR="003B791F" w:rsidRDefault="00D33834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</w:t>
      </w:r>
      <w:r w:rsidR="00AA0C3F">
        <w:rPr>
          <w:b/>
          <w:bCs/>
          <w:szCs w:val="28"/>
        </w:rPr>
        <w:t>а</w:t>
      </w:r>
      <w:proofErr w:type="spellEnd"/>
      <w:r>
        <w:rPr>
          <w:b/>
          <w:bCs/>
          <w:szCs w:val="28"/>
        </w:rPr>
        <w:t>»</w:t>
      </w:r>
    </w:p>
    <w:p w:rsidR="003B791F" w:rsidRDefault="00D33834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3B791F" w:rsidRDefault="003B791F">
      <w:pPr>
        <w:jc w:val="right"/>
      </w:pP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>УТВЕРЖДАЮ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 xml:space="preserve">Проректор по учебной </w:t>
      </w:r>
      <w:r>
        <w:br/>
        <w:t xml:space="preserve">             </w:t>
      </w:r>
      <w:r w:rsidR="00D37EB6">
        <w:t xml:space="preserve">      </w:t>
      </w:r>
      <w:r>
        <w:t xml:space="preserve"> и методической работе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</w:t>
      </w:r>
      <w:r w:rsidR="00D37EB6">
        <w:t xml:space="preserve">       _________</w:t>
      </w:r>
      <w:r>
        <w:t>Е.А. Каменева</w:t>
      </w:r>
    </w:p>
    <w:p w:rsidR="003B791F" w:rsidRDefault="00D37EB6">
      <w:pPr>
        <w:widowControl/>
        <w:spacing w:line="360" w:lineRule="auto"/>
        <w:ind w:left="5103"/>
      </w:pPr>
      <w:r>
        <w:t xml:space="preserve">                   </w:t>
      </w:r>
      <w:r w:rsidR="00D33834">
        <w:t xml:space="preserve"> </w:t>
      </w:r>
      <w:r w:rsidR="00346FB8">
        <w:t>«____» _________2026 г.</w:t>
      </w:r>
    </w:p>
    <w:p w:rsidR="003B791F" w:rsidRDefault="003B791F">
      <w:pPr>
        <w:jc w:val="center"/>
        <w:rPr>
          <w:sz w:val="32"/>
          <w:szCs w:val="32"/>
        </w:rPr>
      </w:pPr>
    </w:p>
    <w:p w:rsidR="00346FB8" w:rsidRDefault="00346FB8" w:rsidP="00346FB8">
      <w:pPr>
        <w:jc w:val="center"/>
        <w:rPr>
          <w:b/>
          <w:szCs w:val="28"/>
        </w:rPr>
      </w:pPr>
    </w:p>
    <w:p w:rsidR="003B791F" w:rsidRDefault="00D33834" w:rsidP="00346FB8">
      <w:pPr>
        <w:jc w:val="center"/>
        <w:rPr>
          <w:b/>
          <w:szCs w:val="28"/>
        </w:rPr>
      </w:pPr>
      <w:r>
        <w:rPr>
          <w:b/>
          <w:szCs w:val="28"/>
        </w:rPr>
        <w:t xml:space="preserve">В.И. Соловьев, О.Н. Кузина, Э.Ф. </w:t>
      </w:r>
      <w:proofErr w:type="spellStart"/>
      <w:r>
        <w:rPr>
          <w:b/>
          <w:szCs w:val="28"/>
        </w:rPr>
        <w:t>Болтачев</w:t>
      </w:r>
      <w:proofErr w:type="spellEnd"/>
      <w:r>
        <w:rPr>
          <w:b/>
          <w:szCs w:val="28"/>
        </w:rPr>
        <w:t>, В.А. Малекова</w:t>
      </w:r>
    </w:p>
    <w:p w:rsidR="003B791F" w:rsidRDefault="003B791F">
      <w:pPr>
        <w:jc w:val="center"/>
        <w:rPr>
          <w:szCs w:val="28"/>
        </w:rPr>
      </w:pPr>
    </w:p>
    <w:p w:rsidR="00F83899" w:rsidRDefault="00F83899">
      <w:pPr>
        <w:jc w:val="center"/>
        <w:rPr>
          <w:b/>
          <w:color w:val="000000"/>
          <w:szCs w:val="28"/>
        </w:rPr>
      </w:pPr>
    </w:p>
    <w:p w:rsidR="003B791F" w:rsidRDefault="00D33834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глубокого </w:t>
      </w:r>
      <w:r w:rsidR="0069401E">
        <w:rPr>
          <w:b/>
          <w:color w:val="000000"/>
          <w:szCs w:val="28"/>
        </w:rPr>
        <w:t>обучения</w:t>
      </w:r>
      <w:r>
        <w:rPr>
          <w:b/>
          <w:color w:val="000000"/>
          <w:szCs w:val="28"/>
        </w:rPr>
        <w:t xml:space="preserve"> и </w:t>
      </w:r>
      <w:r>
        <w:rPr>
          <w:b/>
          <w:color w:val="000000"/>
          <w:szCs w:val="28"/>
          <w:lang w:val="en-US"/>
        </w:rPr>
        <w:t>NLP</w:t>
      </w:r>
    </w:p>
    <w:p w:rsidR="003B791F" w:rsidRDefault="003B791F">
      <w:pPr>
        <w:jc w:val="center"/>
        <w:rPr>
          <w:b/>
        </w:rPr>
      </w:pPr>
    </w:p>
    <w:p w:rsidR="003B791F" w:rsidRDefault="00D33834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spacing w:line="276" w:lineRule="auto"/>
        <w:jc w:val="center"/>
      </w:pPr>
      <w:r>
        <w:t>для студентов, обучающихся по направлению подготовки</w:t>
      </w:r>
      <w:r w:rsidR="00D37EB6">
        <w:t>:</w:t>
      </w:r>
    </w:p>
    <w:p w:rsidR="003B791F" w:rsidRDefault="00D33834">
      <w:pPr>
        <w:spacing w:line="276" w:lineRule="auto"/>
        <w:jc w:val="center"/>
      </w:pPr>
      <w:r>
        <w:t>09.03.03 - Прикладная информатика,</w:t>
      </w:r>
    </w:p>
    <w:p w:rsidR="003B791F" w:rsidRDefault="00D33834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ОП «Прикладные информационные системы в экономике и финансах»,</w:t>
      </w:r>
    </w:p>
    <w:p w:rsidR="00346FB8" w:rsidRDefault="00346FB8">
      <w:pPr>
        <w:spacing w:line="276" w:lineRule="auto"/>
        <w:jc w:val="center"/>
        <w:rPr>
          <w:color w:val="000000"/>
        </w:rPr>
      </w:pPr>
      <w:r>
        <w:rPr>
          <w:color w:val="000000"/>
        </w:rPr>
        <w:t>Профиль «Инженерия данных»;</w:t>
      </w:r>
    </w:p>
    <w:p w:rsidR="003B791F" w:rsidRDefault="00D33834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>ОП «Цифровые платформы управления предприятиями»</w:t>
      </w:r>
    </w:p>
    <w:p w:rsidR="003B791F" w:rsidRDefault="003B791F">
      <w:pPr>
        <w:spacing w:line="276" w:lineRule="auto"/>
        <w:jc w:val="center"/>
        <w:rPr>
          <w:i/>
        </w:rPr>
      </w:pPr>
    </w:p>
    <w:p w:rsidR="00D37EB6" w:rsidRDefault="00D37EB6">
      <w:pPr>
        <w:spacing w:line="276" w:lineRule="auto"/>
        <w:jc w:val="center"/>
        <w:rPr>
          <w:i/>
        </w:rPr>
      </w:pPr>
    </w:p>
    <w:p w:rsidR="00D37EB6" w:rsidRDefault="00D37EB6">
      <w:pPr>
        <w:spacing w:line="276" w:lineRule="auto"/>
        <w:jc w:val="center"/>
        <w:rPr>
          <w:i/>
        </w:rPr>
      </w:pP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1F5902">
        <w:rPr>
          <w:i/>
          <w:szCs w:val="28"/>
        </w:rPr>
        <w:t xml:space="preserve"> 51</w:t>
      </w:r>
      <w:r>
        <w:rPr>
          <w:i/>
          <w:szCs w:val="28"/>
        </w:rPr>
        <w:t xml:space="preserve"> от</w:t>
      </w:r>
      <w:r w:rsidR="001F5902">
        <w:rPr>
          <w:i/>
          <w:szCs w:val="28"/>
        </w:rPr>
        <w:t xml:space="preserve"> 16.01.</w:t>
      </w:r>
      <w:r>
        <w:rPr>
          <w:i/>
          <w:szCs w:val="28"/>
        </w:rPr>
        <w:t>2025 г.)</w:t>
      </w: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spacing w:line="276" w:lineRule="auto"/>
        <w:jc w:val="center"/>
      </w:pPr>
    </w:p>
    <w:p w:rsidR="003B791F" w:rsidRDefault="003B791F">
      <w:pPr>
        <w:spacing w:line="276" w:lineRule="auto"/>
        <w:jc w:val="center"/>
      </w:pPr>
    </w:p>
    <w:p w:rsidR="00D37EB6" w:rsidRDefault="00D37EB6">
      <w:pPr>
        <w:spacing w:line="276" w:lineRule="auto"/>
        <w:jc w:val="center"/>
      </w:pPr>
    </w:p>
    <w:p w:rsidR="003B791F" w:rsidRPr="00D37EB6" w:rsidRDefault="00D33834" w:rsidP="00D37EB6">
      <w:pPr>
        <w:jc w:val="center"/>
        <w:rPr>
          <w:b/>
        </w:rPr>
      </w:pPr>
      <w:r>
        <w:rPr>
          <w:b/>
        </w:rPr>
        <w:t>Москва 202</w:t>
      </w:r>
      <w:r w:rsidR="00346FB8">
        <w:rPr>
          <w:b/>
        </w:rPr>
        <w:t>6</w:t>
      </w:r>
    </w:p>
    <w:p w:rsidR="003B791F" w:rsidRDefault="00D33834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B791F" w:rsidRDefault="003B791F">
      <w:pPr>
        <w:jc w:val="center"/>
      </w:pPr>
    </w:p>
    <w:sdt>
      <w:sdtPr>
        <w:id w:val="-862823903"/>
        <w:docPartObj>
          <w:docPartGallery w:val="Table of Contents"/>
          <w:docPartUnique/>
        </w:docPartObj>
      </w:sdtPr>
      <w:sdtEndPr/>
      <w:sdtContent>
        <w:p w:rsidR="003B791F" w:rsidRDefault="00D33834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rPr>
              <w:webHidden/>
              <w:color w:val="000000"/>
            </w:rPr>
            <w:instrText xml:space="preserve"> TOC \z \o "1-9" \u \t "Заголовок 1,1,Заголовок 2,2,Заголовок 3,3" \h</w:instrText>
          </w:r>
          <w:r>
            <w:rPr>
              <w:color w:val="000000"/>
            </w:rPr>
            <w:fldChar w:fldCharType="separate"/>
          </w:r>
          <w:hyperlink w:anchor="_heading=h.gjdgxs">
            <w:r>
              <w:rPr>
                <w:webHidden/>
                <w:color w:val="000000"/>
              </w:rPr>
              <w:t>1.Наименование ди</w:t>
            </w:r>
            <w:r w:rsidR="00D37EB6">
              <w:rPr>
                <w:webHidden/>
                <w:color w:val="000000"/>
              </w:rPr>
              <w:t>сциплины………………………………………………………</w:t>
            </w:r>
            <w:r w:rsidR="00AA0C3F">
              <w:rPr>
                <w:webHidden/>
                <w:color w:val="000000"/>
              </w:rPr>
              <w:t>.</w:t>
            </w:r>
            <w:r>
              <w:rPr>
                <w:webHidden/>
                <w:color w:val="000000"/>
              </w:rPr>
              <w:tab/>
              <w:t>2</w:t>
            </w:r>
          </w:hyperlink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0j0zll">
            <w:r w:rsidR="00D33834">
              <w:rPr>
                <w:webHidden/>
                <w:color w:val="000000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</w:t>
            </w:r>
            <w:r w:rsidR="00D37EB6">
              <w:rPr>
                <w:webHidden/>
                <w:color w:val="000000"/>
              </w:rPr>
              <w:t>циплине……………………………………………</w:t>
            </w:r>
            <w:r w:rsidR="00D33834">
              <w:rPr>
                <w:webHidden/>
                <w:color w:val="000000"/>
              </w:rPr>
              <w:t>.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  <w:t>2</w:t>
            </w:r>
          </w:hyperlink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1fob9te">
            <w:r w:rsidR="00D33834">
              <w:rPr>
                <w:webHidden/>
                <w:color w:val="000000"/>
              </w:rPr>
              <w:t>3.Место дисциплины в структуре образовательных пр</w:t>
            </w:r>
            <w:r w:rsidR="00D37EB6">
              <w:rPr>
                <w:webHidden/>
                <w:color w:val="000000"/>
              </w:rPr>
              <w:t>ограмм…………………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5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znysh7">
            <w:r w:rsidR="00D33834">
              <w:rPr>
                <w:webHidden/>
                <w:color w:val="000000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сессию)…………………………………</w:t>
            </w:r>
            <w:r w:rsidR="00AA0C3F">
              <w:rPr>
                <w:webHidden/>
                <w:color w:val="000000"/>
              </w:rPr>
              <w:t>…………….</w:t>
            </w:r>
            <w:r w:rsidR="00D33834">
              <w:rPr>
                <w:webHidden/>
                <w:color w:val="000000"/>
              </w:rPr>
              <w:tab/>
            </w:r>
            <w:r w:rsidR="00AA0C3F">
              <w:rPr>
                <w:webHidden/>
                <w:color w:val="000000"/>
              </w:rPr>
              <w:t>5</w:t>
            </w:r>
          </w:hyperlink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et92p0">
            <w:r w:rsidR="00D33834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</w:t>
            </w:r>
            <w:r w:rsidR="00D37EB6">
              <w:rPr>
                <w:webHidden/>
                <w:color w:val="000000"/>
              </w:rPr>
              <w:t>х) и видов учебных занятий………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tyjcwt">
            <w:r w:rsidR="00D33834">
              <w:rPr>
                <w:webHidden/>
                <w:color w:val="000000"/>
              </w:rPr>
              <w:t>5.1. Содержание дисциплины……………………………………</w:t>
            </w:r>
            <w:r w:rsidR="00AA0C3F">
              <w:rPr>
                <w:webHidden/>
                <w:color w:val="000000"/>
              </w:rPr>
              <w:t>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3dy6vkm">
            <w:r w:rsidR="00D33834">
              <w:rPr>
                <w:webHidden/>
                <w:color w:val="000000"/>
              </w:rPr>
              <w:t>5.2. Учебно-тематический план……………………………</w:t>
            </w:r>
            <w:r w:rsidR="00AA0C3F">
              <w:rPr>
                <w:webHidden/>
                <w:color w:val="000000"/>
              </w:rPr>
              <w:t>………………...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7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t3h5sf">
            <w:r w:rsidR="00D33834">
              <w:rPr>
                <w:webHidden/>
                <w:color w:val="000000"/>
              </w:rPr>
              <w:t>5.3. Содержание семинаров, практических занятий………</w:t>
            </w:r>
            <w:r w:rsidR="00AA0C3F">
              <w:rPr>
                <w:webHidden/>
                <w:color w:val="000000"/>
              </w:rPr>
              <w:t>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8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d34og8">
            <w:r w:rsidR="00D33834">
              <w:rPr>
                <w:webHidden/>
                <w:color w:val="000000"/>
                <w:highlight w:val="white"/>
              </w:rPr>
              <w:t>6. Учебно-методическое обеспечение для самостоятельной работы обучающихся</w:t>
            </w:r>
          </w:hyperlink>
          <w:hyperlink w:anchor="_heading=h.4d34og8">
            <w:r w:rsidR="00D33834">
              <w:rPr>
                <w:webHidden/>
                <w:color w:val="000000"/>
              </w:rPr>
              <w:t xml:space="preserve"> по дисциплине………………………………………………</w:t>
            </w:r>
            <w:r w:rsidR="00AA0C3F">
              <w:rPr>
                <w:webHidden/>
                <w:color w:val="000000"/>
              </w:rPr>
              <w:t>……………………….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2s8eyo1">
            <w:r w:rsidR="00D33834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работы………</w:t>
            </w:r>
            <w:r w:rsidR="00AA0C3F">
              <w:rPr>
                <w:webHidden/>
                <w:color w:val="000000"/>
              </w:rPr>
              <w:t>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7dp8vu">
            <w:r w:rsidR="00D33834">
              <w:rPr>
                <w:webHidden/>
                <w:color w:val="000000"/>
              </w:rPr>
              <w:t>6.2. Перечень вопросов, заданий, тем для подготовки к текущему контролю…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10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6in1rg">
            <w:r w:rsidR="00D33834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дисциплине…………………………</w:t>
            </w:r>
            <w:r w:rsidR="00AA0C3F">
              <w:rPr>
                <w:webHidden/>
                <w:color w:val="000000"/>
              </w:rPr>
              <w:t>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D33834">
            <w:t>1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5nkun2">
            <w:r w:rsidR="00D33834">
              <w:rPr>
                <w:webHidden/>
                <w:color w:val="000000"/>
              </w:rPr>
              <w:t>8.Перечень основной и дополнительной учебной литературы, необходимой для освоения дисциплины………………………</w:t>
            </w:r>
            <w:r w:rsidR="00367AD0">
              <w:rPr>
                <w:webHidden/>
                <w:color w:val="000000"/>
              </w:rPr>
              <w:t>……………………………………...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367AD0">
            <w:t>8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4sinio">
            <w:r w:rsidR="00D33834">
              <w:rPr>
                <w:webHidden/>
                <w:color w:val="000000"/>
              </w:rPr>
              <w:t>9.Перечень ресурсов информационно-телекоммуникационной сети «Интернет», необходимых для освоения дисциплины…………</w:t>
            </w:r>
            <w:r w:rsidR="00367AD0">
              <w:rPr>
                <w:webHidden/>
                <w:color w:val="000000"/>
              </w:rPr>
              <w:t>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D33834">
            <w:t>1</w:t>
          </w:r>
          <w:r w:rsidR="00367AD0">
            <w:t>9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jxsxqh">
            <w:r w:rsidR="00D33834">
              <w:rPr>
                <w:webHidden/>
                <w:color w:val="000000"/>
              </w:rPr>
              <w:t>10.Методические указания для обуча</w:t>
            </w:r>
            <w:r w:rsidR="00D37EB6">
              <w:rPr>
                <w:webHidden/>
                <w:color w:val="000000"/>
              </w:rPr>
              <w:t>ющихся по освоению дисциплины……</w:t>
            </w:r>
            <w:r w:rsidR="00367AD0">
              <w:rPr>
                <w:webHidden/>
                <w:color w:val="000000"/>
              </w:rPr>
              <w:t>...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20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z337ya">
            <w:r w:rsidR="00D33834">
              <w:rPr>
                <w:webHidden/>
                <w:color w:val="000000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</w:t>
            </w:r>
            <w:r w:rsidR="00D37EB6">
              <w:rPr>
                <w:webHidden/>
                <w:color w:val="000000"/>
              </w:rPr>
              <w:t>ионных справочных систем…………</w:t>
            </w:r>
            <w:r w:rsidR="00367AD0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21</w:t>
          </w:r>
        </w:p>
        <w:p w:rsidR="003B791F" w:rsidRDefault="0069401E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j2qqm3">
            <w:r w:rsidR="00D33834">
              <w:rPr>
                <w:webHidden/>
                <w:color w:val="000000"/>
              </w:rPr>
              <w:t>12. Описание материально-технической базы, необходимой для осуществления образовательного процесс</w:t>
            </w:r>
            <w:r w:rsidR="00D37EB6">
              <w:rPr>
                <w:webHidden/>
                <w:color w:val="000000"/>
              </w:rPr>
              <w:t>а по дисциплине……………………………</w:t>
            </w:r>
            <w:r w:rsidR="00367AD0">
              <w:rPr>
                <w:webHidden/>
                <w:color w:val="000000"/>
              </w:rPr>
              <w:t>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22</w:t>
          </w:r>
          <w:r w:rsidR="00D33834">
            <w:fldChar w:fldCharType="end"/>
          </w:r>
        </w:p>
      </w:sdtContent>
    </w:sdt>
    <w:p w:rsidR="003B791F" w:rsidRDefault="00D33834">
      <w:pPr>
        <w:rPr>
          <w:b/>
          <w:color w:val="000000"/>
        </w:rPr>
      </w:pPr>
      <w:bookmarkStart w:id="0" w:name="_heading=h.gjdgxs"/>
      <w:bookmarkEnd w:id="0"/>
      <w:r>
        <w:rPr>
          <w:b/>
          <w:color w:val="000000"/>
        </w:rPr>
        <w:lastRenderedPageBreak/>
        <w:t xml:space="preserve">1. </w:t>
      </w:r>
      <w:r w:rsidR="00AA0C3F">
        <w:rPr>
          <w:b/>
          <w:color w:val="000000"/>
        </w:rPr>
        <w:t xml:space="preserve">   </w:t>
      </w:r>
      <w:r>
        <w:rPr>
          <w:b/>
          <w:color w:val="000000"/>
        </w:rPr>
        <w:t>Наименование дисциплины</w:t>
      </w:r>
    </w:p>
    <w:p w:rsidR="003B791F" w:rsidRDefault="003B791F">
      <w:pPr>
        <w:rPr>
          <w:color w:val="000000"/>
        </w:rPr>
      </w:pPr>
    </w:p>
    <w:p w:rsidR="003B791F" w:rsidRDefault="00D33834">
      <w:pPr>
        <w:rPr>
          <w:color w:val="000000"/>
          <w:szCs w:val="28"/>
        </w:rPr>
      </w:pPr>
      <w:bookmarkStart w:id="1" w:name="_heading=h.30j0zll"/>
      <w:bookmarkEnd w:id="1"/>
      <w:r>
        <w:rPr>
          <w:color w:val="000000"/>
        </w:rPr>
        <w:t xml:space="preserve">  </w:t>
      </w:r>
      <w:r w:rsidR="00D37EB6">
        <w:rPr>
          <w:color w:val="000000"/>
        </w:rPr>
        <w:t xml:space="preserve"> </w:t>
      </w:r>
      <w:r w:rsidR="00346FB8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  <w:szCs w:val="28"/>
        </w:rPr>
        <w:t xml:space="preserve">«Основы глубокого </w:t>
      </w:r>
      <w:r w:rsidR="0069401E">
        <w:rPr>
          <w:color w:val="000000"/>
          <w:szCs w:val="28"/>
        </w:rPr>
        <w:t>обучения</w:t>
      </w:r>
      <w:r>
        <w:rPr>
          <w:color w:val="000000"/>
          <w:szCs w:val="28"/>
        </w:rPr>
        <w:t xml:space="preserve"> и </w:t>
      </w:r>
      <w:r>
        <w:rPr>
          <w:color w:val="000000"/>
          <w:szCs w:val="28"/>
          <w:lang w:val="en-US"/>
        </w:rPr>
        <w:t>NLP</w:t>
      </w:r>
      <w:r>
        <w:rPr>
          <w:color w:val="000000"/>
          <w:szCs w:val="28"/>
        </w:rPr>
        <w:t>»</w:t>
      </w:r>
    </w:p>
    <w:p w:rsidR="003B791F" w:rsidRDefault="003B791F">
      <w:pPr>
        <w:rPr>
          <w:color w:val="000000"/>
        </w:rPr>
      </w:pPr>
    </w:p>
    <w:p w:rsidR="003B791F" w:rsidRDefault="00D33834">
      <w:pPr>
        <w:pStyle w:val="1"/>
      </w:pPr>
      <w: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050"/>
        <w:gridCol w:w="2212"/>
        <w:gridCol w:w="2835"/>
        <w:gridCol w:w="3968"/>
      </w:tblGrid>
      <w:tr w:rsidR="003B791F">
        <w:trPr>
          <w:trHeight w:val="9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791F">
        <w:trPr>
          <w:trHeight w:val="416"/>
        </w:trPr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FB8" w:rsidRPr="00346FB8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46FB8">
              <w:rPr>
                <w:b/>
                <w:sz w:val="24"/>
                <w:szCs w:val="24"/>
              </w:rPr>
              <w:t xml:space="preserve">ОП </w:t>
            </w:r>
            <w:r w:rsidR="00346FB8" w:rsidRPr="00346FB8">
              <w:rPr>
                <w:b/>
                <w:sz w:val="24"/>
                <w:szCs w:val="24"/>
              </w:rPr>
              <w:t xml:space="preserve">«Прикладные информационные системы в экономике и финансах», </w:t>
            </w:r>
          </w:p>
          <w:p w:rsidR="003B791F" w:rsidRPr="00081873" w:rsidRDefault="00346FB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u w:val="single"/>
              </w:rPr>
            </w:pPr>
            <w:r w:rsidRPr="00346FB8">
              <w:rPr>
                <w:b/>
                <w:sz w:val="24"/>
                <w:szCs w:val="24"/>
              </w:rPr>
              <w:t xml:space="preserve">профиль </w:t>
            </w:r>
            <w:r w:rsidR="00D33834" w:rsidRPr="00346FB8">
              <w:rPr>
                <w:b/>
                <w:sz w:val="24"/>
                <w:szCs w:val="24"/>
              </w:rPr>
              <w:t>«Инженерия данных»</w:t>
            </w:r>
          </w:p>
        </w:tc>
      </w:tr>
      <w:tr w:rsidR="003B791F">
        <w:trPr>
          <w:trHeight w:val="2092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с большими данными, включая их объем, скорость, разнообразие и достоверность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собирать, очищать и подготавливать данные для анализа, включая работу с различными источниками данных и форматами</w:t>
            </w:r>
          </w:p>
        </w:tc>
      </w:tr>
      <w:tr w:rsidR="003B791F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различные технологии и платформы для хранения и обработки больших данных, таких как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Hadoop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Spark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NoSQL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базы данных и облачные решения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проводить комплексные аналитические исследования, используя статистические методы и алгоритмы машинного обучения для извлечения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из больших данных</w:t>
            </w:r>
          </w:p>
        </w:tc>
      </w:tr>
      <w:tr w:rsidR="003B791F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Выполняет аналитические работы на основе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статистические методы и алгоритмы машинного обучения, используемых для анализа больших данных, включая регрессионный анализ, кластеризацию и классификацию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эффективно представлять и объяснять результаты аналитических исследований как техническим, так и нетехническим аудиториям, используя визуализацию данных</w:t>
            </w:r>
          </w:p>
        </w:tc>
      </w:tr>
      <w:tr w:rsidR="003B791F" w:rsidTr="00346FB8">
        <w:trPr>
          <w:trHeight w:val="273"/>
        </w:trPr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FB8" w:rsidRDefault="00D33834" w:rsidP="00346FB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«Прикладные информационные системы в экономике и финансах»,</w:t>
            </w:r>
            <w:r w:rsidR="00346FB8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3B791F" w:rsidRPr="00346FB8" w:rsidRDefault="00346FB8" w:rsidP="00346FB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профиль «Инженерия данных»;</w:t>
            </w:r>
          </w:p>
          <w:p w:rsidR="003B791F" w:rsidRPr="00367AD0" w:rsidRDefault="00D33834" w:rsidP="00346FB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3B791F">
        <w:trPr>
          <w:trHeight w:val="1963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3B791F" w:rsidRPr="00D37EB6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3834"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3B791F" w:rsidRPr="00D37EB6" w:rsidRDefault="003B791F">
            <w:pPr>
              <w:ind w:left="38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3B791F" w:rsidRPr="00D37EB6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</w:tr>
      <w:tr w:rsidR="003B791F">
        <w:trPr>
          <w:trHeight w:val="2000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>,</w:t>
            </w:r>
            <w:r w:rsidR="00CA2D22">
              <w:rPr>
                <w:sz w:val="24"/>
                <w:szCs w:val="24"/>
              </w:rPr>
              <w:t xml:space="preserve"> </w:t>
            </w:r>
            <w:proofErr w:type="spellStart"/>
            <w:r w:rsidR="00CA2D22">
              <w:rPr>
                <w:sz w:val="24"/>
                <w:szCs w:val="24"/>
              </w:rPr>
              <w:t>PyTorch</w:t>
            </w:r>
            <w:proofErr w:type="spellEnd"/>
            <w:r w:rsidR="00CA2D22">
              <w:rPr>
                <w:sz w:val="24"/>
                <w:szCs w:val="24"/>
              </w:rPr>
              <w:t xml:space="preserve">, </w:t>
            </w:r>
            <w:proofErr w:type="spellStart"/>
            <w:r w:rsidR="00CA2D22">
              <w:rPr>
                <w:sz w:val="24"/>
                <w:szCs w:val="24"/>
              </w:rPr>
              <w:t>scikit-learn</w:t>
            </w:r>
            <w:proofErr w:type="spellEnd"/>
            <w:r w:rsidR="00CA2D22">
              <w:rPr>
                <w:sz w:val="24"/>
                <w:szCs w:val="24"/>
              </w:rPr>
              <w:t xml:space="preserve"> и другие;</w:t>
            </w:r>
            <w:r w:rsidR="00D33834"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3B791F" w:rsidRPr="00D37EB6" w:rsidRDefault="003B791F">
            <w:pPr>
              <w:shd w:val="clear" w:color="auto" w:fill="FFFFFF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="00D33834" w:rsidRPr="00D37EB6">
              <w:rPr>
                <w:sz w:val="24"/>
                <w:szCs w:val="24"/>
              </w:rPr>
              <w:t>Python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PyTorch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 и другими.</w:t>
            </w:r>
          </w:p>
        </w:tc>
      </w:tr>
      <w:tr w:rsidR="003B791F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3B791F" w:rsidRPr="00D37EB6" w:rsidRDefault="003B791F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</w:tr>
      <w:tr w:rsidR="003B791F" w:rsidTr="00346FB8">
        <w:trPr>
          <w:trHeight w:val="330"/>
        </w:trPr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346FB8" w:rsidRDefault="00D33834" w:rsidP="00081873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3B791F">
        <w:trPr>
          <w:trHeight w:val="416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ПКП-6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Default"/>
              <w:jc w:val="both"/>
            </w:pPr>
            <w:r>
              <w:t xml:space="preserve">Использует знания современных методов интеллектуального анализа данных (в том числе, больших данных) и способы их программной реализации </w:t>
            </w:r>
          </w:p>
          <w:p w:rsidR="003B791F" w:rsidRDefault="003B7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современные методы интеллектуального анализа данных, таких как машинное обучение, глубокое обучение, компьютерное зрение, обработка естественного языка и т.д.</w:t>
            </w:r>
          </w:p>
          <w:p w:rsidR="003B791F" w:rsidRPr="00D37EB6" w:rsidRDefault="00D33834" w:rsidP="00CA2D2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CA2D22">
              <w:rPr>
                <w:b/>
                <w:sz w:val="24"/>
                <w:szCs w:val="24"/>
              </w:rPr>
              <w:t xml:space="preserve"> 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разрабатывать и реализовывать новые методы интеллектуального анализа данных и машинного обучения для решения нестандартных и неструктурированных задач в экономических предметных областях.</w:t>
            </w:r>
          </w:p>
        </w:tc>
      </w:tr>
      <w:tr w:rsidR="003B791F" w:rsidTr="00346FB8">
        <w:trPr>
          <w:trHeight w:val="1123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Default"/>
              <w:jc w:val="both"/>
            </w:pPr>
            <w:r>
              <w:t xml:space="preserve"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 </w:t>
            </w:r>
          </w:p>
          <w:p w:rsidR="003B791F" w:rsidRDefault="003B7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технологии для работы с большими данными, включая инструменты и платформы для хранения, обработки и анализа массивных данных.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AA0C3F">
              <w:rPr>
                <w:b/>
                <w:sz w:val="24"/>
                <w:szCs w:val="24"/>
              </w:rPr>
              <w:t xml:space="preserve"> 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осуществлять поиск, сбор, очистку и подготовку данных из различных источников, а затем применять к ним методы ИИ и машинного обучения для извлечения значимых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B791F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архитектуру систем искусственного интеллекта, включая нейронные сети, алгоритмы обучения, инструментарий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интерпретировать результаты применения методов ИИ и машинного обучения, понимать их смысловую нагрузку и связывать с предметной областью экономики.</w:t>
            </w:r>
          </w:p>
        </w:tc>
      </w:tr>
    </w:tbl>
    <w:p w:rsidR="00081873" w:rsidRDefault="00D33834" w:rsidP="00081873">
      <w:pPr>
        <w:pStyle w:val="aff0"/>
      </w:pPr>
      <w:bookmarkStart w:id="2" w:name="_heading=h.1fob9te"/>
      <w:bookmarkEnd w:id="2"/>
      <w:r>
        <w:t xml:space="preserve">        </w:t>
      </w:r>
      <w:r w:rsidR="00081873">
        <w:t xml:space="preserve"> </w:t>
      </w:r>
    </w:p>
    <w:p w:rsidR="003B791F" w:rsidRDefault="00081873" w:rsidP="00081873">
      <w:pPr>
        <w:pStyle w:val="aff0"/>
        <w:rPr>
          <w:b/>
        </w:rPr>
      </w:pPr>
      <w:r>
        <w:t xml:space="preserve">        </w:t>
      </w:r>
      <w:r w:rsidR="00D33834">
        <w:t xml:space="preserve"> </w:t>
      </w:r>
      <w:r w:rsidR="00D33834" w:rsidRPr="00081873">
        <w:rPr>
          <w:b/>
        </w:rPr>
        <w:t>3. Место дисциплины в структуре образовательных программ</w:t>
      </w:r>
    </w:p>
    <w:p w:rsidR="00464E91" w:rsidRPr="00081873" w:rsidRDefault="00464E91" w:rsidP="00081873">
      <w:pPr>
        <w:pStyle w:val="aff0"/>
        <w:rPr>
          <w:b/>
        </w:rPr>
      </w:pPr>
    </w:p>
    <w:p w:rsidR="003B791F" w:rsidRDefault="00081873" w:rsidP="00346FB8">
      <w:pPr>
        <w:pStyle w:val="aff0"/>
        <w:spacing w:line="360" w:lineRule="auto"/>
        <w:jc w:val="both"/>
        <w:rPr>
          <w:color w:val="000000"/>
        </w:rPr>
      </w:pPr>
      <w:bookmarkStart w:id="3" w:name="_heading=h.3znysh7"/>
      <w:bookmarkEnd w:id="3"/>
      <w:r>
        <w:rPr>
          <w:szCs w:val="28"/>
        </w:rPr>
        <w:t xml:space="preserve">            </w:t>
      </w:r>
      <w:r w:rsidR="00D33834">
        <w:rPr>
          <w:szCs w:val="28"/>
        </w:rPr>
        <w:t>Дисциплина «</w:t>
      </w:r>
      <w:r w:rsidR="00D33834">
        <w:rPr>
          <w:szCs w:val="28"/>
          <w:shd w:val="clear" w:color="auto" w:fill="FFFFFF"/>
        </w:rPr>
        <w:t xml:space="preserve">Основы глубокого обучения и </w:t>
      </w:r>
      <w:r w:rsidR="00D33834">
        <w:rPr>
          <w:szCs w:val="28"/>
          <w:shd w:val="clear" w:color="auto" w:fill="FFFFFF"/>
          <w:lang w:val="en-US"/>
        </w:rPr>
        <w:t>NLP</w:t>
      </w:r>
      <w:r w:rsidR="00D33834">
        <w:rPr>
          <w:szCs w:val="28"/>
        </w:rPr>
        <w:t xml:space="preserve">» </w:t>
      </w:r>
      <w:r>
        <w:rPr>
          <w:szCs w:val="28"/>
        </w:rPr>
        <w:t xml:space="preserve">относится к Циклу профиля (элективный) </w:t>
      </w:r>
      <w:r w:rsidR="00D33834">
        <w:rPr>
          <w:szCs w:val="28"/>
        </w:rPr>
        <w:t>Модул</w:t>
      </w:r>
      <w:r>
        <w:rPr>
          <w:szCs w:val="28"/>
        </w:rPr>
        <w:t>ь</w:t>
      </w:r>
      <w:r w:rsidR="00D33834">
        <w:rPr>
          <w:szCs w:val="28"/>
        </w:rPr>
        <w:t xml:space="preserve"> "</w:t>
      </w:r>
      <w:proofErr w:type="spellStart"/>
      <w:r w:rsidR="00D33834">
        <w:rPr>
          <w:szCs w:val="28"/>
        </w:rPr>
        <w:t>Data</w:t>
      </w:r>
      <w:proofErr w:type="spellEnd"/>
      <w:r w:rsidR="00D33834">
        <w:rPr>
          <w:szCs w:val="28"/>
        </w:rPr>
        <w:t xml:space="preserve"> </w:t>
      </w:r>
      <w:proofErr w:type="spellStart"/>
      <w:r w:rsidR="00D33834">
        <w:rPr>
          <w:szCs w:val="28"/>
        </w:rPr>
        <w:t>Science</w:t>
      </w:r>
      <w:proofErr w:type="spellEnd"/>
      <w:r w:rsidR="00D33834">
        <w:rPr>
          <w:szCs w:val="28"/>
        </w:rPr>
        <w:t xml:space="preserve"> для бизнеса" направления подготовки </w:t>
      </w:r>
      <w:r w:rsidR="00D33834">
        <w:t xml:space="preserve">09.03.03 – Прикладная информатика, ОП «Прикладные информационные системы в экономике и финансах», </w:t>
      </w:r>
      <w:r w:rsidR="00346FB8">
        <w:t xml:space="preserve">профиль «Инженерия данных»; </w:t>
      </w:r>
      <w:r w:rsidR="00D33834">
        <w:rPr>
          <w:color w:val="000000"/>
          <w:szCs w:val="28"/>
        </w:rPr>
        <w:t>ОП «Цифровые платформы управления предприятиями»</w:t>
      </w:r>
      <w:r w:rsidR="00D33834">
        <w:rPr>
          <w:color w:val="000000"/>
        </w:rPr>
        <w:t>.</w:t>
      </w:r>
    </w:p>
    <w:p w:rsidR="003B791F" w:rsidRDefault="003B791F">
      <w:pPr>
        <w:spacing w:line="276" w:lineRule="auto"/>
        <w:jc w:val="both"/>
        <w:rPr>
          <w:color w:val="000000"/>
        </w:rPr>
      </w:pPr>
    </w:p>
    <w:p w:rsidR="00346FB8" w:rsidRPr="00346FB8" w:rsidRDefault="00D33834" w:rsidP="00346FB8">
      <w:pPr>
        <w:spacing w:line="360" w:lineRule="auto"/>
        <w:ind w:firstLine="708"/>
        <w:jc w:val="both"/>
        <w:rPr>
          <w:b/>
        </w:rPr>
      </w:pPr>
      <w:r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3B791F" w:rsidRDefault="00D33834">
      <w:pPr>
        <w:widowControl/>
        <w:spacing w:after="160" w:line="36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очная форма обучения / очно-заочная форма обучения</w:t>
      </w:r>
    </w:p>
    <w:tbl>
      <w:tblPr>
        <w:tblW w:w="10259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245"/>
        <w:gridCol w:w="2610"/>
        <w:gridCol w:w="2404"/>
      </w:tblGrid>
      <w:tr w:rsidR="003B791F" w:rsidTr="00081873">
        <w:trPr>
          <w:trHeight w:val="54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Всего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Семестр 6/7 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часах)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3/108</w:t>
            </w:r>
          </w:p>
        </w:tc>
      </w:tr>
      <w:tr w:rsidR="003B791F" w:rsidTr="00081873">
        <w:trPr>
          <w:trHeight w:val="54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rPr>
                <w:b/>
                <w:i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B791F" w:rsidRPr="00464E91" w:rsidRDefault="00D33834">
            <w:pPr>
              <w:rPr>
                <w:b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</w:tr>
      <w:tr w:rsidR="003B791F" w:rsidTr="00081873">
        <w:trPr>
          <w:trHeight w:val="39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Лекции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</w:tr>
      <w:tr w:rsidR="003B791F" w:rsidTr="00081873">
        <w:trPr>
          <w:trHeight w:val="27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</w:tr>
      <w:tr w:rsidR="003B791F" w:rsidTr="00081873">
        <w:trPr>
          <w:trHeight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</w:tr>
    </w:tbl>
    <w:p w:rsidR="003B791F" w:rsidRDefault="00D33834">
      <w:pPr>
        <w:pStyle w:val="1"/>
      </w:pPr>
      <w:bookmarkStart w:id="4" w:name="_heading=h.2et92p0"/>
      <w:bookmarkEnd w:id="4"/>
      <w:r>
        <w:t xml:space="preserve"> 5.</w:t>
      </w:r>
      <w:r w:rsidR="00464E91"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B791F" w:rsidRDefault="00D33834">
      <w:pPr>
        <w:pStyle w:val="1"/>
      </w:pPr>
      <w:bookmarkStart w:id="5" w:name="_heading=h.tyjcwt"/>
      <w:bookmarkEnd w:id="5"/>
      <w:r>
        <w:t>5.1. Содержание дисциплины</w:t>
      </w:r>
    </w:p>
    <w:p w:rsidR="003B791F" w:rsidRDefault="00D33834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3B791F" w:rsidRDefault="00D33834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3B791F" w:rsidRDefault="003B791F"/>
    <w:p w:rsidR="003B791F" w:rsidRDefault="003B791F">
      <w:pPr>
        <w:widowControl/>
        <w:rPr>
          <w:b/>
        </w:rPr>
      </w:pPr>
    </w:p>
    <w:p w:rsidR="003B791F" w:rsidRDefault="00D33834">
      <w:pPr>
        <w:pStyle w:val="aff0"/>
        <w:rPr>
          <w:b/>
        </w:rPr>
      </w:pPr>
      <w:r>
        <w:rPr>
          <w:b/>
        </w:rPr>
        <w:t xml:space="preserve">5.2. Учебно-тематический план </w:t>
      </w:r>
    </w:p>
    <w:p w:rsidR="003B791F" w:rsidRDefault="003B791F">
      <w:pPr>
        <w:pStyle w:val="aff0"/>
        <w:ind w:left="-284"/>
      </w:pPr>
    </w:p>
    <w:p w:rsidR="003B791F" w:rsidRPr="00AA0C3F" w:rsidRDefault="00464E91">
      <w:pPr>
        <w:pStyle w:val="aff0"/>
        <w:ind w:left="-284"/>
        <w:jc w:val="center"/>
        <w:rPr>
          <w:b/>
          <w:i/>
        </w:rPr>
      </w:pPr>
      <w:r w:rsidRPr="00AA0C3F">
        <w:rPr>
          <w:i/>
        </w:rPr>
        <w:t>очная форма обучения, очно-заочная форма обучения</w:t>
      </w:r>
    </w:p>
    <w:tbl>
      <w:tblPr>
        <w:tblW w:w="1063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711"/>
        <w:gridCol w:w="1844"/>
        <w:gridCol w:w="1275"/>
        <w:gridCol w:w="992"/>
        <w:gridCol w:w="1196"/>
        <w:gridCol w:w="1356"/>
        <w:gridCol w:w="1134"/>
        <w:gridCol w:w="2124"/>
      </w:tblGrid>
      <w:tr w:rsidR="003B791F" w:rsidTr="00464E91"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</w:p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(разделов)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464E9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D33834">
              <w:rPr>
                <w:b/>
                <w:sz w:val="24"/>
                <w:szCs w:val="24"/>
              </w:rPr>
              <w:t>Контактная работа -</w:t>
            </w:r>
          </w:p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B791F" w:rsidTr="00464E91">
        <w:trPr>
          <w:trHeight w:val="41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0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rPr>
                <w:sz w:val="24"/>
                <w:szCs w:val="24"/>
              </w:rPr>
            </w:pPr>
          </w:p>
          <w:p w:rsidR="00464E91" w:rsidRDefault="00464E91">
            <w:pPr>
              <w:rPr>
                <w:sz w:val="24"/>
                <w:szCs w:val="24"/>
              </w:rPr>
            </w:pPr>
          </w:p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:rsidR="003B791F" w:rsidRDefault="003B791F">
            <w:pPr>
              <w:rPr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rPr>
          <w:trHeight w:val="55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 </w:t>
            </w:r>
          </w:p>
        </w:tc>
      </w:tr>
      <w:tr w:rsidR="00464E91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rPr>
                <w:sz w:val="24"/>
                <w:szCs w:val="24"/>
              </w:rPr>
            </w:pPr>
          </w:p>
        </w:tc>
      </w:tr>
    </w:tbl>
    <w:p w:rsidR="00D33834" w:rsidRDefault="00D33834" w:rsidP="00D33834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</w:p>
    <w:p w:rsidR="00D33834" w:rsidRPr="004C185E" w:rsidRDefault="00D33834" w:rsidP="00D33834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B791F" w:rsidRDefault="003B791F">
      <w:pPr>
        <w:widowControl/>
        <w:spacing w:after="200" w:line="276" w:lineRule="auto"/>
        <w:rPr>
          <w:b/>
        </w:rPr>
      </w:pPr>
    </w:p>
    <w:p w:rsidR="003B791F" w:rsidRDefault="00D33834">
      <w:pPr>
        <w:widowControl/>
        <w:spacing w:after="200" w:line="276" w:lineRule="auto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tbl>
      <w:tblPr>
        <w:tblW w:w="1019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17"/>
        <w:gridCol w:w="5463"/>
        <w:gridCol w:w="2616"/>
      </w:tblGrid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aff"/>
              <w:widowControl w:val="0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Pr="00D33834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spacing w:after="160" w:line="259" w:lineRule="auto"/>
              <w:contextualSpacing/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Кластеризация корпуса те</w:t>
            </w:r>
          </w:p>
          <w:p w:rsidR="003B791F" w:rsidRDefault="00D3383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3B791F" w:rsidRDefault="003B791F">
      <w:pPr>
        <w:widowControl/>
        <w:spacing w:after="200" w:line="276" w:lineRule="auto"/>
        <w:rPr>
          <w:b/>
        </w:rPr>
      </w:pPr>
    </w:p>
    <w:p w:rsidR="003B791F" w:rsidRDefault="00D33834">
      <w:pPr>
        <w:pStyle w:val="1"/>
      </w:pPr>
      <w:bookmarkStart w:id="6" w:name="_heading=h.3rlogensqxp9"/>
      <w:bookmarkEnd w:id="6"/>
      <w:r>
        <w:t>6. Учебно-методическое обеспечение для самостоятельной работы обучающихся по дисциплине</w:t>
      </w:r>
      <w:r>
        <w:tab/>
      </w:r>
    </w:p>
    <w:p w:rsidR="003B791F" w:rsidRDefault="00D33834">
      <w:pPr>
        <w:pStyle w:val="1"/>
        <w:rPr>
          <w:highlight w:val="white"/>
        </w:rPr>
      </w:pPr>
      <w:r>
        <w:t>6.1. Перечень вопросов, отводимых на самостоятельное освоение дисциплины, формы внеаудиторной самостоятельной работы</w:t>
      </w:r>
      <w:r>
        <w:tab/>
      </w:r>
      <w:bookmarkStart w:id="7" w:name="_heading=h.4d34og8"/>
      <w:bookmarkEnd w:id="7"/>
    </w:p>
    <w:tbl>
      <w:tblPr>
        <w:tblW w:w="52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2752"/>
        <w:gridCol w:w="4042"/>
        <w:gridCol w:w="3401"/>
      </w:tblGrid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Uplift</w:t>
            </w:r>
            <w:proofErr w:type="spellEnd"/>
            <w:r w:rsidRPr="00D33834">
              <w:rPr>
                <w:sz w:val="24"/>
              </w:rPr>
              <w:t>-моделирование; бизнес-метрики оценки эффективности работы моделей машинного обучения при решения задач привлечения, вовлечения, развития и удержания клиентов.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Автоматическое машинное обучение в банковской сфере: история развития, инструментарий, сфера применения, ограничения. </w:t>
            </w:r>
          </w:p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Мультимодальные</w:t>
            </w:r>
            <w:proofErr w:type="spellEnd"/>
            <w:r w:rsidRPr="00D33834">
              <w:rPr>
                <w:sz w:val="24"/>
              </w:rPr>
              <w:t xml:space="preserve"> модели машинного обучения для решения задач финансовой и банковской сфер.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B791F" w:rsidRDefault="003B791F"/>
    <w:p w:rsidR="00D33834" w:rsidRDefault="00D33834"/>
    <w:p w:rsidR="00D33834" w:rsidRDefault="00D33834"/>
    <w:p w:rsidR="00D33834" w:rsidRDefault="00D33834"/>
    <w:p w:rsidR="00D33834" w:rsidRDefault="00D33834"/>
    <w:p w:rsidR="003B791F" w:rsidRPr="00D33834" w:rsidRDefault="00D33834" w:rsidP="00D33834">
      <w:pPr>
        <w:spacing w:line="360" w:lineRule="auto"/>
        <w:rPr>
          <w:b/>
        </w:rPr>
      </w:pPr>
      <w:r w:rsidRPr="00D33834">
        <w:rPr>
          <w:b/>
        </w:rPr>
        <w:t>6.2. Перечень вопросов, заданий, тем для подготовки к текущему контролю</w:t>
      </w:r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к контрольной работе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предсказания одобрения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склонности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эластичности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ценообразования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рекомендаций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прогнозирования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склонности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моделирования CLTV как задачи машинного обучения в банке.</w:t>
      </w:r>
    </w:p>
    <w:p w:rsidR="003B791F" w:rsidRPr="00D33834" w:rsidRDefault="003B791F" w:rsidP="00D33834">
      <w:pPr>
        <w:rPr>
          <w:highlight w:val="red"/>
        </w:rPr>
      </w:pPr>
    </w:p>
    <w:p w:rsidR="003B791F" w:rsidRPr="00D33834" w:rsidRDefault="00D33834" w:rsidP="00D33834">
      <w:pPr>
        <w:jc w:val="center"/>
        <w:rPr>
          <w:b/>
        </w:rPr>
      </w:pPr>
      <w:r w:rsidRPr="00D33834">
        <w:rPr>
          <w:b/>
        </w:rPr>
        <w:t>Примерные задания контрольной работы</w:t>
      </w:r>
    </w:p>
    <w:p w:rsidR="003B791F" w:rsidRPr="00D33834" w:rsidRDefault="003B791F" w:rsidP="00D33834"/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склонности.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прогнозирования неактивных клиентов.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прогнозирования неактивных клиентов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прогнозирования неактивных клиентов на заданном наборе данных.</w:t>
      </w:r>
    </w:p>
    <w:p w:rsidR="003B791F" w:rsidRPr="00151105" w:rsidRDefault="00D33834" w:rsidP="00151105">
      <w:pPr>
        <w:pStyle w:val="aa"/>
        <w:spacing w:line="360" w:lineRule="auto"/>
        <w:jc w:val="both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</w:t>
      </w:r>
    </w:p>
    <w:p w:rsidR="003B791F" w:rsidRPr="00D33834" w:rsidRDefault="00D33834" w:rsidP="00151105">
      <w:pPr>
        <w:pStyle w:val="aff0"/>
        <w:spacing w:line="360" w:lineRule="auto"/>
        <w:jc w:val="both"/>
        <w:rPr>
          <w:b/>
        </w:rPr>
      </w:pPr>
      <w:r w:rsidRPr="00D33834">
        <w:rPr>
          <w:b/>
        </w:rPr>
        <w:t>7. Фонд оценочных средств для проведения промежуточной аттестации обучающихся по дисциплине</w:t>
      </w:r>
    </w:p>
    <w:p w:rsidR="003B791F" w:rsidRDefault="00D33834" w:rsidP="00D33834">
      <w:pPr>
        <w:pStyle w:val="aff0"/>
        <w:spacing w:line="360" w:lineRule="auto"/>
        <w:jc w:val="both"/>
        <w:rPr>
          <w:b/>
          <w:i/>
        </w:rPr>
      </w:pPr>
      <w:r>
        <w:t xml:space="preserve">      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Типовые контрольные задания или иные материалы, необходимые</w:t>
      </w: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для оценки индикаторов достижения компетенций, умений и знаний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2686"/>
        <w:gridCol w:w="2432"/>
        <w:gridCol w:w="2534"/>
        <w:gridCol w:w="2543"/>
      </w:tblGrid>
      <w:tr w:rsidR="003B791F" w:rsidTr="00D33834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B791F" w:rsidTr="00D33834"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FB8" w:rsidRDefault="00346F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«Прикладные информационные системы в экономике и финансах»,</w:t>
            </w:r>
          </w:p>
          <w:p w:rsidR="003B791F" w:rsidRDefault="00346F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Профиль </w:t>
            </w:r>
            <w:r w:rsidR="00D33834">
              <w:rPr>
                <w:b/>
                <w:sz w:val="24"/>
                <w:szCs w:val="24"/>
              </w:rPr>
              <w:t>«Инженерия данных»</w:t>
            </w:r>
          </w:p>
        </w:tc>
      </w:tr>
      <w:tr w:rsidR="003B791F" w:rsidTr="00D33834"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с большими данными, включая их объем, скорость, разнообразие и достоверность</w:t>
            </w:r>
          </w:p>
          <w:p w:rsidR="003B791F" w:rsidRDefault="00D33834">
            <w:pPr>
              <w:rPr>
                <w:b/>
                <w:sz w:val="24"/>
                <w:szCs w:val="24"/>
                <w:highlight w:val="cyan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собирать, очищать и подготавливать данные для анализа, включая работу с различными источниками данных и форматами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33834">
              <w:rPr>
                <w:sz w:val="24"/>
              </w:rPr>
              <w:t>датасета</w:t>
            </w:r>
            <w:proofErr w:type="spellEnd"/>
            <w:r w:rsidRPr="00D33834">
              <w:rPr>
                <w:sz w:val="24"/>
              </w:rPr>
              <w:t xml:space="preserve"> к построению модели прогнозирования неактивных клиентов.</w:t>
            </w:r>
          </w:p>
        </w:tc>
      </w:tr>
      <w:tr w:rsidR="003B791F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rPr>
                <w:b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различные технологии и платформы для хранения и обработки больших </w:t>
            </w:r>
            <w:proofErr w:type="gramStart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данных,  базы</w:t>
            </w:r>
            <w:proofErr w:type="gramEnd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данных и облачные решения</w:t>
            </w:r>
          </w:p>
          <w:p w:rsidR="003B791F" w:rsidRPr="00D33834" w:rsidRDefault="00D33834">
            <w:pPr>
              <w:rPr>
                <w:b/>
                <w:sz w:val="24"/>
                <w:szCs w:val="24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проводить комплексные аналитические исследования, используя статистические методы и алгоритмы машинного обучения для извлечения </w:t>
            </w:r>
            <w:proofErr w:type="spellStart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из больших данных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33834">
              <w:rPr>
                <w:sz w:val="24"/>
              </w:rPr>
              <w:t>датасета</w:t>
            </w:r>
            <w:proofErr w:type="spellEnd"/>
            <w:r w:rsidRPr="00D33834">
              <w:rPr>
                <w:sz w:val="24"/>
              </w:rPr>
              <w:t xml:space="preserve"> к построению модели кредитного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>.</w:t>
            </w:r>
          </w:p>
        </w:tc>
      </w:tr>
      <w:tr w:rsidR="003B791F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rPr>
                <w:b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Выполняет аналитические работы на основе больших данных.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статистические методы и алгоритмы машинного обучения, используемых для анализа больших данных, включая регрессионный анализ, кластеризацию и классификацию</w:t>
            </w:r>
          </w:p>
          <w:p w:rsidR="003B791F" w:rsidRPr="00D33834" w:rsidRDefault="00D33834">
            <w:pPr>
              <w:rPr>
                <w:b/>
                <w:sz w:val="24"/>
                <w:szCs w:val="24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эффективно представлять и объяснять результаты аналитических исследований как техническим, так и нетехническим аудиториям, используя визуализацию данных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3B791F" w:rsidTr="00D33834"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«Прикладные информационные системы в экономике и финансах»,</w:t>
            </w:r>
          </w:p>
          <w:p w:rsidR="00346FB8" w:rsidRPr="00346FB8" w:rsidRDefault="00346FB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Профиль «Инженерия данных»</w:t>
            </w:r>
          </w:p>
          <w:p w:rsidR="003B791F" w:rsidRPr="00D33834" w:rsidRDefault="00D33834" w:rsidP="00D3383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D33834" w:rsidTr="00D33834"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  <w:p w:rsidR="00D33834" w:rsidRDefault="00D33834" w:rsidP="00D33834">
            <w:pPr>
              <w:jc w:val="both"/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D33834" w:rsidRPr="00D37EB6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D33834" w:rsidRPr="00D37EB6" w:rsidRDefault="00D33834" w:rsidP="00D33834">
            <w:pPr>
              <w:ind w:left="38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D33834" w:rsidRPr="00D37EB6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Построить модель прогнозирования неактивных клиентов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D33834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PyTorch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scikit-learn</w:t>
            </w:r>
            <w:proofErr w:type="spellEnd"/>
            <w:r>
              <w:rPr>
                <w:sz w:val="24"/>
                <w:szCs w:val="24"/>
              </w:rPr>
              <w:t xml:space="preserve"> и другие;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D33834" w:rsidRPr="00D37EB6" w:rsidRDefault="00D33834" w:rsidP="00D33834">
            <w:pPr>
              <w:shd w:val="clear" w:color="auto" w:fill="FFFFFF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Pr="00D37EB6">
              <w:rPr>
                <w:sz w:val="24"/>
                <w:szCs w:val="24"/>
              </w:rPr>
              <w:t>Python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PyTorch</w:t>
            </w:r>
            <w:proofErr w:type="spellEnd"/>
            <w:r w:rsidRPr="00D37EB6">
              <w:rPr>
                <w:sz w:val="24"/>
                <w:szCs w:val="24"/>
              </w:rPr>
              <w:t xml:space="preserve"> и другими.</w:t>
            </w:r>
          </w:p>
          <w:p w:rsidR="00D33834" w:rsidRPr="00D37EB6" w:rsidRDefault="00D33834" w:rsidP="00D33834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Основные задачи обработки и анализа естественного языка в банковской сфере.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Тематические модели и их применение в кластеризации текстов.</w:t>
            </w:r>
          </w:p>
        </w:tc>
      </w:tr>
      <w:tr w:rsidR="00D33834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D33834" w:rsidRPr="00D37EB6" w:rsidRDefault="00D33834" w:rsidP="00D33834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D33834" w:rsidRPr="00D37EB6" w:rsidRDefault="00D33834" w:rsidP="00D33834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Оценить эффективность модели социального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 xml:space="preserve">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Постановка задачи моделирования оттока как задачи машинного обучения в банке.</w:t>
            </w:r>
            <w:r w:rsidRPr="00D33834">
              <w:rPr>
                <w:sz w:val="24"/>
                <w:shd w:val="clear" w:color="auto" w:fill="AFD095"/>
              </w:rPr>
              <w:t xml:space="preserve"> </w:t>
            </w:r>
          </w:p>
        </w:tc>
      </w:tr>
      <w:tr w:rsidR="003B791F" w:rsidRPr="00346FB8" w:rsidTr="00D33834"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346FB8" w:rsidRDefault="00D33834" w:rsidP="00346FB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46FB8">
              <w:rPr>
                <w:b/>
                <w:color w:val="000000"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3B791F" w:rsidTr="00D33834"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ПКП-6</w:t>
            </w:r>
          </w:p>
          <w:p w:rsidR="003B791F" w:rsidRDefault="00D3383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Default"/>
              <w:jc w:val="both"/>
            </w:pPr>
            <w:r>
              <w:t xml:space="preserve">Использует знания современных методов интеллектуального анализа данных (в том числе, больших данных) и способы их программной реализации </w:t>
            </w:r>
          </w:p>
          <w:p w:rsidR="003B791F" w:rsidRDefault="003B7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современные методы интеллектуального анализа данных, таких как машинное обучение, глубокое обучение, компьютерное зрение, обработка естественного языка и т.д.</w:t>
            </w:r>
          </w:p>
          <w:p w:rsidR="00D33834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  <w:p w:rsidR="003B791F" w:rsidRPr="00D33834" w:rsidRDefault="00D33834">
            <w:pPr>
              <w:tabs>
                <w:tab w:val="left" w:pos="540"/>
              </w:tabs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AA0C3F">
              <w:rPr>
                <w:b/>
                <w:sz w:val="24"/>
                <w:szCs w:val="24"/>
              </w:rPr>
              <w:t xml:space="preserve"> </w:t>
            </w:r>
            <w:r w:rsidR="00AA0C3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разрабатывать и реализовывать новые методы интеллектуального анализа данных и машинного обучения для решения нестандартных и неструктурированных задач в экономических предметных областях.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Построить модель прогнозирования неактивных клиентов на заданном наборе данных.</w:t>
            </w:r>
          </w:p>
          <w:p w:rsidR="003B791F" w:rsidRPr="00D33834" w:rsidRDefault="003B791F" w:rsidP="00D33834">
            <w:pPr>
              <w:jc w:val="both"/>
              <w:rPr>
                <w:sz w:val="24"/>
              </w:rPr>
            </w:pPr>
          </w:p>
          <w:p w:rsidR="003B791F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3B791F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Default"/>
              <w:jc w:val="both"/>
            </w:pPr>
            <w:r>
              <w:t xml:space="preserve"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 </w:t>
            </w:r>
          </w:p>
          <w:p w:rsidR="003B791F" w:rsidRDefault="003B7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технологии для работы с большими данными, включая инструменты и платформы для хранения, обработки и анализа массивных данных.</w:t>
            </w:r>
          </w:p>
          <w:p w:rsidR="00D33834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  <w:p w:rsidR="003B791F" w:rsidRPr="00D33834" w:rsidRDefault="00D33834">
            <w:pPr>
              <w:tabs>
                <w:tab w:val="left" w:pos="540"/>
              </w:tabs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осуществлять поиск, сбор, очистку и подготовку данных из различных источников, а затем применять к ним методы ИИ и машинного обучения для извлечения значимых </w:t>
            </w:r>
            <w:proofErr w:type="spellStart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33834">
              <w:rPr>
                <w:sz w:val="24"/>
              </w:rPr>
              <w:t>датасета</w:t>
            </w:r>
            <w:proofErr w:type="spellEnd"/>
            <w:r w:rsidRPr="00D33834">
              <w:rPr>
                <w:sz w:val="24"/>
              </w:rPr>
              <w:t xml:space="preserve"> к построению модели кредитного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>.</w:t>
            </w:r>
          </w:p>
          <w:p w:rsidR="003B791F" w:rsidRPr="00D33834" w:rsidRDefault="003B791F" w:rsidP="00D33834">
            <w:pPr>
              <w:jc w:val="both"/>
              <w:rPr>
                <w:sz w:val="24"/>
              </w:rPr>
            </w:pPr>
          </w:p>
          <w:p w:rsidR="003B791F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 xml:space="preserve">Особенности сбора и предобработки данных для кредитного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>.</w:t>
            </w:r>
          </w:p>
        </w:tc>
      </w:tr>
      <w:tr w:rsidR="003B791F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архитектуру систем искусственного интеллекта, включая нейронные сети, алгоритмы обучения, инструментарий</w:t>
            </w:r>
          </w:p>
          <w:p w:rsidR="00D33834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  <w:p w:rsidR="003B791F" w:rsidRPr="00D33834" w:rsidRDefault="00D33834">
            <w:pPr>
              <w:tabs>
                <w:tab w:val="left" w:pos="540"/>
              </w:tabs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интерпретировать результаты применения методов ИИ и машинного обучения, понимать их смысловую нагрузку и связывать с предметной областью экономики.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Нейросетевые</w:t>
            </w:r>
            <w:proofErr w:type="spellEnd"/>
            <w:r w:rsidRPr="00D33834">
              <w:rPr>
                <w:sz w:val="24"/>
              </w:rPr>
              <w:t xml:space="preserve"> модели для кредитного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 xml:space="preserve"> на данных чеков ОФД.</w:t>
            </w:r>
          </w:p>
          <w:p w:rsidR="003B791F" w:rsidRDefault="00D33834" w:rsidP="00D33834">
            <w:pPr>
              <w:jc w:val="both"/>
              <w:rPr>
                <w:b/>
                <w:color w:val="000000"/>
                <w:shd w:val="clear" w:color="auto" w:fill="AFD095"/>
              </w:rPr>
            </w:pPr>
            <w:r w:rsidRPr="00D33834">
              <w:rPr>
                <w:sz w:val="24"/>
              </w:rPr>
              <w:t>Оценить эффективность модели прогнозирования неактивных клиентов на заданном наборе данных.</w:t>
            </w:r>
          </w:p>
        </w:tc>
      </w:tr>
    </w:tbl>
    <w:p w:rsidR="003B791F" w:rsidRDefault="003B791F" w:rsidP="00AA0C3F">
      <w:pPr>
        <w:widowControl/>
        <w:rPr>
          <w:b/>
          <w:color w:val="000000"/>
        </w:rPr>
      </w:pPr>
      <w:bookmarkStart w:id="8" w:name="_heading=h.lnxbz9"/>
      <w:bookmarkEnd w:id="8"/>
    </w:p>
    <w:p w:rsidR="00AA0C3F" w:rsidRDefault="00AA0C3F" w:rsidP="00D33834">
      <w:pPr>
        <w:spacing w:line="360" w:lineRule="auto"/>
        <w:jc w:val="center"/>
        <w:rPr>
          <w:b/>
        </w:rPr>
      </w:pPr>
      <w:bookmarkStart w:id="9" w:name="_Hlk187348344"/>
    </w:p>
    <w:p w:rsidR="00AA0C3F" w:rsidRDefault="00AA0C3F" w:rsidP="00D33834">
      <w:pPr>
        <w:spacing w:line="360" w:lineRule="auto"/>
        <w:jc w:val="center"/>
        <w:rPr>
          <w:b/>
        </w:rPr>
      </w:pPr>
    </w:p>
    <w:p w:rsidR="00AA0C3F" w:rsidRDefault="00AA0C3F" w:rsidP="00D33834">
      <w:pPr>
        <w:spacing w:line="360" w:lineRule="auto"/>
        <w:jc w:val="center"/>
        <w:rPr>
          <w:b/>
        </w:rPr>
      </w:pPr>
    </w:p>
    <w:p w:rsidR="00AA0C3F" w:rsidRDefault="00AA0C3F" w:rsidP="00D33834">
      <w:pPr>
        <w:spacing w:line="360" w:lineRule="auto"/>
        <w:jc w:val="center"/>
        <w:rPr>
          <w:b/>
        </w:rPr>
      </w:pPr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для подготовки к зачету</w:t>
      </w:r>
      <w:bookmarkEnd w:id="9"/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машинного обучения в банковской сфере.</w:t>
      </w:r>
    </w:p>
    <w:p w:rsidR="00AA0C3F" w:rsidRPr="00D33834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История применения машинного и глубокого обучения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Преимущества использования глубокого обучения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в банках и методы ее решения.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источники финансовый данных в банках и способы ее представления.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Целевые переменные в задачах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Форматы данных, которые наиболее распространены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Структура чеков ОФД и их использование в кредитном </w:t>
      </w:r>
      <w:proofErr w:type="spellStart"/>
      <w:r w:rsidRPr="00D33834">
        <w:t>скоринге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Метрики качества, используемые для оценки моделей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Особенности сбора и предобработки данных для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proofErr w:type="spellStart"/>
      <w:r w:rsidRPr="00D33834">
        <w:t>Нейросетевые</w:t>
      </w:r>
      <w:proofErr w:type="spellEnd"/>
      <w:r w:rsidRPr="00D33834">
        <w:t xml:space="preserve"> модели для кредитного </w:t>
      </w:r>
      <w:proofErr w:type="spellStart"/>
      <w:r w:rsidRPr="00D33834">
        <w:t>скоринга</w:t>
      </w:r>
      <w:proofErr w:type="spellEnd"/>
      <w:r w:rsidRPr="00D33834">
        <w:t xml:space="preserve"> на данных чеков ОФД.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Источники данных для построения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Реализация единой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основе различных источников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Применение </w:t>
      </w:r>
      <w:proofErr w:type="spellStart"/>
      <w:r w:rsidRPr="00D33834">
        <w:t>графовых</w:t>
      </w:r>
      <w:proofErr w:type="spellEnd"/>
      <w:r w:rsidRPr="00D33834">
        <w:t xml:space="preserve"> моделей в </w:t>
      </w:r>
      <w:proofErr w:type="spellStart"/>
      <w:r w:rsidRPr="00D33834">
        <w:t>скоринге</w:t>
      </w:r>
      <w:proofErr w:type="spellEnd"/>
      <w:r w:rsidRPr="00D33834">
        <w:t xml:space="preserve"> юридических лиц.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Задачи и модели машинного обучения на этапе привлечения клиентов.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Определение CLTV и интеллектуальные методы его прогнозирования.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и модели на этапе удержания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постановки задачи моделирования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Метрики используемые для оценки качества моделей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Архитектура модели прогнозирования неактивных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Цели, методы и инструментальные средства кластеризации банковских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Классические и глубокие методы кластерного анализа и их ограничения.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Тематические модели и их применение в кластеризации текстов.</w:t>
      </w:r>
    </w:p>
    <w:p w:rsidR="003B791F" w:rsidRPr="00AA0C3F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обработки и анализа естественного языка в банковской сфере.</w:t>
      </w:r>
    </w:p>
    <w:p w:rsidR="00AA0C3F" w:rsidRDefault="00AA0C3F" w:rsidP="00AA0C3F">
      <w:pPr>
        <w:pStyle w:val="aff0"/>
        <w:spacing w:line="360" w:lineRule="auto"/>
        <w:jc w:val="both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AA0C3F" w:rsidRDefault="00AA0C3F" w:rsidP="00AA0C3F">
      <w:pPr>
        <w:pStyle w:val="aff0"/>
        <w:jc w:val="both"/>
        <w:rPr>
          <w:b/>
          <w:i/>
        </w:rPr>
      </w:pPr>
      <w:r>
        <w:rPr>
          <w:b/>
          <w:i/>
        </w:rPr>
        <w:t>Основная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bookmarkStart w:id="10" w:name="_heading=h.44sinio"/>
      <w:bookmarkEnd w:id="10"/>
      <w:r>
        <w:rPr>
          <w:szCs w:val="28"/>
        </w:rPr>
        <w:t xml:space="preserve">1. </w:t>
      </w:r>
      <w:r w:rsidRPr="00221EA5">
        <w:rPr>
          <w:szCs w:val="28"/>
        </w:rPr>
        <w:t>Кривола</w:t>
      </w:r>
      <w:r>
        <w:rPr>
          <w:szCs w:val="28"/>
        </w:rPr>
        <w:t xml:space="preserve">пов, С. Я. Математика на </w:t>
      </w:r>
      <w:proofErr w:type="spellStart"/>
      <w:r>
        <w:rPr>
          <w:szCs w:val="28"/>
        </w:rPr>
        <w:t>Python</w:t>
      </w:r>
      <w:proofErr w:type="spellEnd"/>
      <w:r w:rsidRPr="00221EA5">
        <w:rPr>
          <w:szCs w:val="28"/>
        </w:rPr>
        <w:t xml:space="preserve">: учебник / С. Я. Криволапов, М. Б. Хрипунова. — Москва: </w:t>
      </w:r>
      <w:proofErr w:type="spellStart"/>
      <w:r w:rsidRPr="00221EA5">
        <w:rPr>
          <w:szCs w:val="28"/>
        </w:rPr>
        <w:t>КноРус</w:t>
      </w:r>
      <w:proofErr w:type="spellEnd"/>
      <w:r w:rsidRPr="00221EA5">
        <w:rPr>
          <w:szCs w:val="28"/>
        </w:rPr>
        <w:t>, 2025. — 455 с. — ЭБС BOOK.ru. - URL: https://book.ru/</w:t>
      </w:r>
      <w:r>
        <w:rPr>
          <w:szCs w:val="28"/>
        </w:rPr>
        <w:t>book/955467 (дата обращения: 03.02.2025). — Текст: электрон</w:t>
      </w:r>
      <w:r w:rsidRPr="00221EA5">
        <w:rPr>
          <w:szCs w:val="28"/>
        </w:rPr>
        <w:t>ный.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2. Криволапов, С. Я. Использование языка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в теории вероятностей: учебник / С. Я. Криволапов. — Москва: Прометей, 2022. — 492 с. — ЭБС Лань. — URL: https://e.lanbook.com/book/220814 (дата обращения: 03.02.2024). — Текст: электронный.</w:t>
      </w:r>
    </w:p>
    <w:p w:rsidR="00AA0C3F" w:rsidRDefault="00AA0C3F" w:rsidP="00AA0C3F">
      <w:pPr>
        <w:pStyle w:val="aff0"/>
        <w:spacing w:line="360" w:lineRule="auto"/>
        <w:jc w:val="both"/>
        <w:rPr>
          <w:b/>
          <w:i/>
        </w:rPr>
      </w:pPr>
      <w:r>
        <w:rPr>
          <w:b/>
          <w:i/>
        </w:rPr>
        <w:t>Дополнительная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3. Криволапов, С. Я. Статистические вычисления на платформе </w:t>
      </w:r>
      <w:proofErr w:type="spellStart"/>
      <w:r>
        <w:rPr>
          <w:szCs w:val="28"/>
        </w:rPr>
        <w:t>Jupyter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Notebook</w:t>
      </w:r>
      <w:proofErr w:type="spellEnd"/>
      <w:r>
        <w:rPr>
          <w:szCs w:val="28"/>
        </w:rPr>
        <w:t xml:space="preserve"> с использованием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: учебник / С. Я. Криволапов. — Москва: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2022. — 431 с. — ЭБС BOOK.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 - URL:</w:t>
      </w:r>
      <w:r w:rsidRPr="00221EA5">
        <w:rPr>
          <w:szCs w:val="28"/>
        </w:rPr>
        <w:t xml:space="preserve"> </w:t>
      </w:r>
      <w:r>
        <w:rPr>
          <w:szCs w:val="28"/>
        </w:rPr>
        <w:t xml:space="preserve">https://book.ru/book/943660 (дата обращения: 03.02.2025). — Текст: электронный. 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4. </w:t>
      </w:r>
      <w:r w:rsidRPr="00221EA5">
        <w:rPr>
          <w:szCs w:val="28"/>
        </w:rPr>
        <w:t xml:space="preserve">Ростовцев, В. </w:t>
      </w:r>
      <w:r>
        <w:rPr>
          <w:szCs w:val="28"/>
        </w:rPr>
        <w:t>С. Искусственные нейронные сети</w:t>
      </w:r>
      <w:r w:rsidRPr="00221EA5">
        <w:rPr>
          <w:szCs w:val="28"/>
        </w:rPr>
        <w:t>: учебник для вузов / В. С. Ростовцев. — 5-</w:t>
      </w:r>
      <w:r>
        <w:rPr>
          <w:szCs w:val="28"/>
        </w:rPr>
        <w:t>е изд., стер. — Санкт-Петербург</w:t>
      </w:r>
      <w:r w:rsidRPr="00221EA5">
        <w:rPr>
          <w:szCs w:val="28"/>
        </w:rPr>
        <w:t>: Лань, 2025. —</w:t>
      </w:r>
      <w:r>
        <w:rPr>
          <w:szCs w:val="28"/>
        </w:rPr>
        <w:t xml:space="preserve"> 216 с</w:t>
      </w:r>
      <w:r w:rsidRPr="00221EA5">
        <w:rPr>
          <w:szCs w:val="28"/>
        </w:rPr>
        <w:t>. — ЭБС Лань. — URL: https://e.lanbook.com</w:t>
      </w:r>
      <w:r>
        <w:rPr>
          <w:szCs w:val="28"/>
        </w:rPr>
        <w:t>/book/447392 (дата обращения: 03.02.2025). — Текст</w:t>
      </w:r>
      <w:r w:rsidRPr="00221EA5">
        <w:rPr>
          <w:szCs w:val="28"/>
        </w:rPr>
        <w:t>: электронный.</w:t>
      </w:r>
    </w:p>
    <w:p w:rsidR="00AA0C3F" w:rsidRDefault="00AA0C3F" w:rsidP="00AA0C3F">
      <w:pPr>
        <w:pStyle w:val="aff0"/>
        <w:spacing w:line="360" w:lineRule="auto"/>
        <w:jc w:val="both"/>
      </w:pPr>
      <w:r>
        <w:t>5.</w:t>
      </w:r>
      <w:r>
        <w:rPr>
          <w:b/>
        </w:rPr>
        <w:t xml:space="preserve"> </w:t>
      </w:r>
      <w:proofErr w:type="spellStart"/>
      <w:r>
        <w:t>Шелудько</w:t>
      </w:r>
      <w:proofErr w:type="spellEnd"/>
      <w:r>
        <w:t xml:space="preserve">, В. М. Язык программирования высокого уровня </w:t>
      </w:r>
      <w:proofErr w:type="spellStart"/>
      <w:r>
        <w:t>Python</w:t>
      </w:r>
      <w:proofErr w:type="spellEnd"/>
      <w:r>
        <w:t xml:space="preserve">. Функции, структуры данных, дополнительные модули: учебное пособие / В. М. </w:t>
      </w:r>
      <w:proofErr w:type="spellStart"/>
      <w:proofErr w:type="gramStart"/>
      <w:r>
        <w:t>Шелудько</w:t>
      </w:r>
      <w:proofErr w:type="spellEnd"/>
      <w:r>
        <w:t xml:space="preserve"> ;</w:t>
      </w:r>
      <w:proofErr w:type="gramEnd"/>
      <w:r>
        <w:t xml:space="preserve"> Южный федеральный университет. - Ростов-на Дону; </w:t>
      </w:r>
      <w:proofErr w:type="gramStart"/>
      <w:r>
        <w:t>Таганрог :</w:t>
      </w:r>
      <w:proofErr w:type="gramEnd"/>
      <w:r>
        <w:t xml:space="preserve"> Издательство Южного федерального университета, 2017. - 107 с. – ЭБС ZNANIUM. – URL: </w:t>
      </w:r>
      <w:r w:rsidRPr="00221EA5">
        <w:t>https://znanium.com/catalog/product/1021664</w:t>
      </w:r>
      <w:r>
        <w:t xml:space="preserve"> (дата обращения: 03.02.2025). – Текст: электронный</w:t>
      </w:r>
      <w:bookmarkStart w:id="11" w:name="_heading=h.m14iuz5ezm9o"/>
      <w:bookmarkEnd w:id="11"/>
      <w:r>
        <w:t>.</w:t>
      </w:r>
    </w:p>
    <w:p w:rsidR="00AA0C3F" w:rsidRDefault="00AA0C3F" w:rsidP="00AA0C3F">
      <w:pPr>
        <w:pStyle w:val="aff0"/>
        <w:spacing w:line="360" w:lineRule="auto"/>
        <w:jc w:val="both"/>
      </w:pPr>
    </w:p>
    <w:p w:rsidR="00AA0C3F" w:rsidRDefault="00AA0C3F" w:rsidP="00AA0C3F">
      <w:pPr>
        <w:pStyle w:val="1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Курс “Нейронные сети и компьютерное зрение” // </w:t>
      </w:r>
      <w:hyperlink r:id="rId8">
        <w:r>
          <w:rPr>
            <w:color w:val="1155CC"/>
            <w:u w:val="single"/>
          </w:rPr>
          <w:t>https://stepik.org/course/50352/info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</w:pPr>
      <w:proofErr w:type="spellStart"/>
      <w:r>
        <w:t>Keras</w:t>
      </w:r>
      <w:proofErr w:type="spellEnd"/>
      <w:r>
        <w:t xml:space="preserve"> // </w:t>
      </w:r>
      <w:hyperlink r:id="rId9">
        <w:r>
          <w:rPr>
            <w:color w:val="1155CC"/>
            <w:u w:val="single"/>
          </w:rPr>
          <w:t>https://keras.io/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SciPy</w:t>
      </w:r>
      <w:proofErr w:type="spellEnd"/>
      <w:r>
        <w:rPr>
          <w:lang w:val="en-US"/>
        </w:rPr>
        <w:t xml:space="preserve"> // </w:t>
      </w:r>
      <w:hyperlink r:id="rId10">
        <w:r>
          <w:rPr>
            <w:u w:val="single"/>
            <w:lang w:val="en-US"/>
          </w:rPr>
          <w:t>http://docs.scipy.org/doc/scipy/reference/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 xml:space="preserve"> User Guide // </w:t>
      </w:r>
      <w:hyperlink r:id="rId11">
        <w:r>
          <w:rPr>
            <w:u w:val="single"/>
            <w:lang w:val="en-US"/>
          </w:rPr>
          <w:t>http://docs.scipy.org/doc/numpy/user/index.html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Pylru</w:t>
      </w:r>
      <w:proofErr w:type="spellEnd"/>
      <w:r>
        <w:t xml:space="preserve"> 1.0.9 [Электронный ресурс]: сайт. – Режим доступа: </w:t>
      </w:r>
      <w:hyperlink r:id="rId12">
        <w:r>
          <w:rPr>
            <w:color w:val="0000FF"/>
            <w:u w:val="single"/>
          </w:rPr>
          <w:t>https://pypi.python.org/pypi/pylru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</w:t>
      </w:r>
      <w:hyperlink r:id="rId13">
        <w:r>
          <w:rPr>
            <w:color w:val="0000FF"/>
            <w:u w:val="single"/>
          </w:rPr>
          <w:t>http://pandas.pydata.org/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[Электронный ресурс]: сайт. – Режим доступа: </w:t>
      </w:r>
      <w:hyperlink r:id="rId14">
        <w:r>
          <w:rPr>
            <w:color w:val="0000FF"/>
            <w:u w:val="single"/>
          </w:rPr>
          <w:t>http://python.org/doc/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 </w:t>
      </w:r>
      <w:hyperlink r:id="rId15">
        <w:r>
          <w:rPr>
            <w:color w:val="0000FF"/>
            <w:u w:val="single"/>
          </w:rPr>
          <w:t>https://docs.python.org/2/library/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>-learn Machine Learning in Python 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>
        <w:rPr>
          <w:lang w:val="en-US"/>
        </w:rPr>
        <w:t xml:space="preserve">]: </w:t>
      </w:r>
      <w:r>
        <w:t>сайт</w:t>
      </w:r>
      <w:r>
        <w:rPr>
          <w:lang w:val="en-US"/>
        </w:rPr>
        <w:t xml:space="preserve">. – </w:t>
      </w:r>
      <w:r>
        <w:t>Режим</w:t>
      </w:r>
      <w:r>
        <w:rPr>
          <w:lang w:val="en-US"/>
        </w:rPr>
        <w:t xml:space="preserve"> </w:t>
      </w:r>
      <w:r>
        <w:t>доступа</w:t>
      </w:r>
      <w:r>
        <w:rPr>
          <w:lang w:val="en-US"/>
        </w:rPr>
        <w:t xml:space="preserve">:  </w:t>
      </w:r>
      <w:hyperlink r:id="rId16">
        <w:r>
          <w:rPr>
            <w:color w:val="0000FF"/>
            <w:u w:val="single"/>
            <w:lang w:val="en-US"/>
          </w:rPr>
          <w:t>http://scikit-learn.org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Официальный сайт продукта </w:t>
      </w:r>
      <w:hyperlink r:id="rId17">
        <w:r>
          <w:t>https://www.python.org/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r>
        <w:rPr>
          <w:u w:val="single"/>
        </w:rPr>
        <w:t>http://</w:t>
      </w:r>
      <w:r>
        <w:rPr>
          <w:u w:val="single"/>
          <w:lang w:val="en-US"/>
        </w:rPr>
        <w:t>org</w:t>
      </w:r>
      <w:r>
        <w:rPr>
          <w:u w:val="single"/>
        </w:rPr>
        <w:t>.</w:t>
      </w:r>
      <w:r>
        <w:rPr>
          <w:u w:val="single"/>
          <w:lang w:val="en-US"/>
        </w:rPr>
        <w:t>fa</w:t>
      </w:r>
      <w:r>
        <w:rPr>
          <w:u w:val="single"/>
        </w:rPr>
        <w:t>.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/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Каталог курсов Интернет Университета Информационных Технологий </w:t>
      </w:r>
      <w:hyperlink r:id="rId18">
        <w:r>
          <w:rPr>
            <w:u w:val="single"/>
          </w:rPr>
          <w:t>http://www.intuit.ru/</w:t>
        </w:r>
      </w:hyperlink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русском языке): </w:t>
      </w:r>
      <w:hyperlink r:id="rId19">
        <w:r>
          <w:rPr>
            <w:szCs w:val="28"/>
          </w:rPr>
          <w:t>http://www.library.fa.ru/res_mainres.asp?cat=rus</w:t>
        </w:r>
      </w:hyperlink>
      <w:r>
        <w:rPr>
          <w:szCs w:val="28"/>
        </w:rPr>
        <w:t xml:space="preserve"> </w:t>
      </w:r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иностранных языках): </w:t>
      </w:r>
      <w:hyperlink r:id="rId20">
        <w:r>
          <w:rPr>
            <w:szCs w:val="28"/>
          </w:rPr>
          <w:t>http://www.library.fa.ru/res_mainres.asp?cat=en</w:t>
        </w:r>
      </w:hyperlink>
    </w:p>
    <w:p w:rsidR="003B791F" w:rsidRP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Правила семейного бизнеса </w:t>
      </w:r>
      <w:r>
        <w:rPr>
          <w:szCs w:val="28"/>
          <w:u w:val="single"/>
        </w:rPr>
        <w:t>https://www.sberbank.ru/ru/s_m_business</w:t>
      </w:r>
    </w:p>
    <w:p w:rsidR="003B791F" w:rsidRDefault="00D33834">
      <w:pPr>
        <w:pStyle w:val="1"/>
      </w:pPr>
      <w:bookmarkStart w:id="12" w:name="_heading=h.2jxsxqh"/>
      <w:bookmarkEnd w:id="12"/>
      <w:r>
        <w:t>10. Методические указания для обучающихся по освоению дисциплины</w:t>
      </w:r>
    </w:p>
    <w:p w:rsidR="003B791F" w:rsidRDefault="00D33834" w:rsidP="00BA5B0A">
      <w:pPr>
        <w:spacing w:line="360" w:lineRule="auto"/>
        <w:ind w:firstLine="720"/>
        <w:jc w:val="both"/>
      </w:pPr>
      <w:r>
        <w:t xml:space="preserve">Данная дисциплина адаптирована для студентов с ограниченными возможностями здоровья, в связи с этим в разделе 9 указана ссылка на бесплатный курс на </w:t>
      </w:r>
      <w:proofErr w:type="gramStart"/>
      <w:r>
        <w:t>stepik.org  “</w:t>
      </w:r>
      <w:proofErr w:type="gramEnd"/>
      <w:r>
        <w:t>Нейронные сети и компьютерное зрение”.</w:t>
      </w:r>
    </w:p>
    <w:p w:rsidR="003B791F" w:rsidRPr="00BA5B0A" w:rsidRDefault="00D33834">
      <w:pPr>
        <w:spacing w:line="360" w:lineRule="auto"/>
        <w:jc w:val="both"/>
        <w:rPr>
          <w:b/>
          <w:color w:val="000000"/>
          <w:szCs w:val="28"/>
        </w:rPr>
      </w:pPr>
      <w:r>
        <w:t>Основные этапы работы студента по дисциплине</w:t>
      </w:r>
      <w:r>
        <w:rPr>
          <w:b/>
          <w:i/>
          <w:highlight w:val="white"/>
        </w:rPr>
        <w:t xml:space="preserve"> </w:t>
      </w:r>
      <w:r>
        <w:rPr>
          <w:b/>
          <w:color w:val="000000"/>
          <w:szCs w:val="28"/>
        </w:rPr>
        <w:t xml:space="preserve">«Основы глубокого </w:t>
      </w:r>
      <w:r w:rsidR="0069401E">
        <w:rPr>
          <w:b/>
          <w:color w:val="000000"/>
          <w:szCs w:val="28"/>
        </w:rPr>
        <w:t xml:space="preserve">обучения </w:t>
      </w:r>
      <w:bookmarkStart w:id="13" w:name="_GoBack"/>
      <w:bookmarkEnd w:id="13"/>
      <w:r>
        <w:rPr>
          <w:b/>
          <w:color w:val="000000"/>
          <w:szCs w:val="28"/>
        </w:rPr>
        <w:t xml:space="preserve">и </w:t>
      </w:r>
      <w:r>
        <w:rPr>
          <w:b/>
          <w:color w:val="000000"/>
          <w:szCs w:val="28"/>
          <w:lang w:val="en-US"/>
        </w:rPr>
        <w:t>NLP</w:t>
      </w:r>
      <w:r>
        <w:rPr>
          <w:b/>
          <w:color w:val="000000"/>
          <w:szCs w:val="28"/>
        </w:rPr>
        <w:t>»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Предварительная ориентировка в подлежащем изучению учебном материале по программе.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Ознакомление с рекомендованной учебной литературой.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Слушание и конспектирование лекций, а также выполнение других видов учебной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Планирование самостоятельной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Обобщение и систематизация информации, </w:t>
      </w:r>
      <w:r>
        <w:t>взятой</w:t>
      </w:r>
      <w:r>
        <w:rPr>
          <w:color w:val="000000"/>
        </w:rPr>
        <w:t xml:space="preserve"> из лекций и прочитанной литературы.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Выполнение контрольной работы.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с учебным материалом: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Осознавайте наличный уровень полученных вами знаний.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Задавайте сами себе вопросы и пытайтесь ответить на них.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на лекции и с лекционным материалом:</w:t>
      </w:r>
    </w:p>
    <w:p w:rsidR="00BA5B0A" w:rsidRPr="00AA0C3F" w:rsidRDefault="00D33834" w:rsidP="00AA0C3F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B791F" w:rsidRDefault="00D33834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AA0C3F" w:rsidRDefault="00AA0C3F" w:rsidP="00AA0C3F">
      <w:pPr>
        <w:spacing w:line="360" w:lineRule="auto"/>
        <w:ind w:left="709"/>
        <w:jc w:val="both"/>
        <w:rPr>
          <w:color w:val="000000"/>
        </w:rPr>
      </w:pPr>
    </w:p>
    <w:p w:rsidR="003B791F" w:rsidRDefault="00D33834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с литературой: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Если возникли затруднения при </w:t>
      </w:r>
      <w:r>
        <w:t>разыскании</w:t>
      </w:r>
      <w:r>
        <w:rPr>
          <w:color w:val="000000"/>
        </w:rPr>
        <w:t xml:space="preserve">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выполнению контрольной работы: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При затруднениях, возникших при выполнении контрольной работы, студент может получить консультацию преподавателя</w:t>
      </w:r>
      <w:bookmarkStart w:id="14" w:name="_heading=h.z337ya"/>
      <w:bookmarkEnd w:id="14"/>
    </w:p>
    <w:p w:rsidR="003B791F" w:rsidRDefault="003B791F">
      <w:pPr>
        <w:spacing w:line="360" w:lineRule="auto"/>
        <w:ind w:left="720"/>
        <w:jc w:val="both"/>
        <w:rPr>
          <w:color w:val="000000"/>
        </w:rPr>
      </w:pPr>
    </w:p>
    <w:p w:rsidR="003B791F" w:rsidRDefault="00D33834">
      <w:pPr>
        <w:pStyle w:val="1"/>
        <w:spacing w:line="360" w:lineRule="auto"/>
      </w:pPr>
      <w:bookmarkStart w:id="15" w:name="_heading=h.g0kbx3mchybq"/>
      <w:bookmarkEnd w:id="1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B791F" w:rsidRDefault="00D33834">
      <w:pPr>
        <w:spacing w:line="360" w:lineRule="auto"/>
        <w:ind w:left="284"/>
        <w:jc w:val="both"/>
      </w:pPr>
      <w:r>
        <w:t>11.1. Комплект лицензионного программного обеспечения</w:t>
      </w:r>
      <w:r w:rsidR="00AA0C3F">
        <w:t>:</w:t>
      </w:r>
    </w:p>
    <w:p w:rsidR="003B791F" w:rsidRDefault="00D33834">
      <w:pPr>
        <w:spacing w:line="360" w:lineRule="auto"/>
        <w:ind w:left="284"/>
        <w:jc w:val="both"/>
      </w:pPr>
      <w:r>
        <w:t xml:space="preserve">      1. Пакет офисных программ</w:t>
      </w:r>
    </w:p>
    <w:p w:rsidR="00BA5B0A" w:rsidRDefault="00D33834" w:rsidP="00AA0C3F">
      <w:pPr>
        <w:spacing w:line="360" w:lineRule="auto"/>
        <w:ind w:left="284"/>
        <w:jc w:val="both"/>
      </w:pPr>
      <w:r>
        <w:t xml:space="preserve">      2. Антивирус </w:t>
      </w:r>
      <w:proofErr w:type="spellStart"/>
      <w:r>
        <w:t>Kaspersky</w:t>
      </w:r>
      <w:proofErr w:type="spellEnd"/>
    </w:p>
    <w:p w:rsidR="00346FB8" w:rsidRDefault="00346FB8" w:rsidP="00AA0C3F">
      <w:pPr>
        <w:spacing w:line="360" w:lineRule="auto"/>
        <w:ind w:left="284"/>
        <w:jc w:val="both"/>
      </w:pPr>
    </w:p>
    <w:p w:rsidR="00346FB8" w:rsidRDefault="00346FB8" w:rsidP="00AA0C3F">
      <w:pPr>
        <w:spacing w:line="360" w:lineRule="auto"/>
        <w:ind w:left="284"/>
        <w:jc w:val="both"/>
      </w:pPr>
    </w:p>
    <w:p w:rsidR="00346FB8" w:rsidRDefault="00346FB8" w:rsidP="00AA0C3F">
      <w:pPr>
        <w:spacing w:line="360" w:lineRule="auto"/>
        <w:ind w:left="284"/>
        <w:jc w:val="both"/>
      </w:pPr>
    </w:p>
    <w:p w:rsidR="00AA0C3F" w:rsidRDefault="00D33834" w:rsidP="00346FB8">
      <w:pPr>
        <w:spacing w:line="360" w:lineRule="auto"/>
        <w:ind w:left="284"/>
        <w:jc w:val="both"/>
      </w:pPr>
      <w:r>
        <w:t>11.2. Современные профессиональные базы данных и информационные справочные системы</w:t>
      </w:r>
      <w:r w:rsidR="00AA0C3F">
        <w:t>:</w:t>
      </w:r>
    </w:p>
    <w:p w:rsidR="003B791F" w:rsidRDefault="00D33834">
      <w:pPr>
        <w:widowControl/>
        <w:spacing w:line="360" w:lineRule="auto"/>
        <w:jc w:val="both"/>
      </w:pPr>
      <w:r>
        <w:t xml:space="preserve">         1. Информационно-правовая система «Гарант»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2. Информационно-правовая система «Консультант Плюс»</w:t>
      </w:r>
    </w:p>
    <w:p w:rsidR="003B791F" w:rsidRDefault="00D33834">
      <w:pPr>
        <w:widowControl/>
        <w:spacing w:line="360" w:lineRule="auto"/>
        <w:jc w:val="both"/>
      </w:pPr>
      <w:r>
        <w:t xml:space="preserve">         3. Электронная энциклопедия: htpp://ru.wikipedia.org/wiki/Wiki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4. Система комплексного раскрытия информации «СКРИН» - </w:t>
      </w:r>
      <w:hyperlink r:id="rId21">
        <w:r>
          <w:rPr>
            <w:color w:val="000000"/>
            <w:u w:val="single"/>
          </w:rPr>
          <w:t>http://www.skrin.ru/</w:t>
        </w:r>
      </w:hyperlink>
      <w:r>
        <w:t xml:space="preserve"> </w:t>
      </w:r>
    </w:p>
    <w:p w:rsidR="003B791F" w:rsidRDefault="00D33834" w:rsidP="00BA5B0A">
      <w:pPr>
        <w:spacing w:line="360" w:lineRule="auto"/>
        <w:ind w:left="284"/>
        <w:jc w:val="both"/>
      </w:pPr>
      <w:r>
        <w:t>11.3. Сертифицированные программные и аппаратные средства защиты информации</w:t>
      </w:r>
      <w:r w:rsidR="00BA5B0A">
        <w:t>:</w:t>
      </w:r>
      <w:r w:rsidR="00AA0C3F">
        <w:t xml:space="preserve"> </w:t>
      </w:r>
      <w:r>
        <w:t>не предусмотрены</w:t>
      </w:r>
    </w:p>
    <w:p w:rsidR="003B791F" w:rsidRDefault="00D33834">
      <w:pPr>
        <w:spacing w:line="360" w:lineRule="auto"/>
        <w:jc w:val="both"/>
      </w:pPr>
      <w:r>
        <w:t xml:space="preserve">    11.4.  Язык программирования </w:t>
      </w:r>
      <w:proofErr w:type="spellStart"/>
      <w:r>
        <w:t>Python</w:t>
      </w:r>
      <w:proofErr w:type="spellEnd"/>
      <w:r>
        <w:t xml:space="preserve"> 3.8 (или старше).</w:t>
      </w:r>
    </w:p>
    <w:p w:rsidR="003B791F" w:rsidRDefault="00D33834">
      <w:pPr>
        <w:spacing w:line="360" w:lineRule="auto"/>
        <w:ind w:left="284"/>
        <w:jc w:val="both"/>
      </w:pPr>
      <w:r>
        <w:t xml:space="preserve">11.5. Платформа для научных исследований, основанная на языке программирования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Anaconda</w:t>
      </w:r>
      <w:proofErr w:type="spellEnd"/>
      <w:r>
        <w:t xml:space="preserve">, библиотека </w:t>
      </w:r>
      <w:proofErr w:type="spellStart"/>
      <w:r>
        <w:t>PyTorch</w:t>
      </w:r>
      <w:proofErr w:type="spellEnd"/>
      <w:r>
        <w:t>.</w:t>
      </w:r>
    </w:p>
    <w:p w:rsidR="003B791F" w:rsidRDefault="003B791F"/>
    <w:p w:rsidR="003B791F" w:rsidRDefault="00D33834">
      <w:pPr>
        <w:pStyle w:val="1"/>
      </w:pPr>
      <w:bookmarkStart w:id="16" w:name="_heading=h.3j2qqm3"/>
      <w:bookmarkEnd w:id="16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3B791F" w:rsidRDefault="00D33834">
      <w:pPr>
        <w:spacing w:line="360" w:lineRule="auto"/>
        <w:jc w:val="both"/>
      </w:pPr>
      <w:r>
        <w:t xml:space="preserve">   </w:t>
      </w:r>
      <w:r w:rsidR="00346FB8">
        <w:t xml:space="preserve">    </w:t>
      </w:r>
      <w:r>
        <w:t xml:space="preserve">   Наличие аудитории, оснащенной компьютерной техникой и проектором, с возможностью подключения к сети «Интернет».</w:t>
      </w:r>
    </w:p>
    <w:sectPr w:rsidR="003B791F" w:rsidSect="00D37EB6">
      <w:footerReference w:type="default" r:id="rId22"/>
      <w:pgSz w:w="11906" w:h="16838"/>
      <w:pgMar w:top="1134" w:right="1133" w:bottom="1134" w:left="1134" w:header="0" w:footer="708" w:gutter="0"/>
      <w:pgNumType w:start="0"/>
      <w:cols w:space="720"/>
      <w:formProt w:val="0"/>
      <w:titlePg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C3F" w:rsidRDefault="00AA0C3F">
      <w:r>
        <w:separator/>
      </w:r>
    </w:p>
  </w:endnote>
  <w:endnote w:type="continuationSeparator" w:id="0">
    <w:p w:rsidR="00AA0C3F" w:rsidRDefault="00AA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C3F" w:rsidRDefault="00AA0C3F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69401E">
      <w:rPr>
        <w:noProof/>
      </w:rPr>
      <w:t>20</w:t>
    </w:r>
    <w:r>
      <w:fldChar w:fldCharType="end"/>
    </w:r>
  </w:p>
  <w:p w:rsidR="00AA0C3F" w:rsidRDefault="00AA0C3F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C3F" w:rsidRDefault="00AA0C3F">
      <w:r>
        <w:separator/>
      </w:r>
    </w:p>
  </w:footnote>
  <w:footnote w:type="continuationSeparator" w:id="0">
    <w:p w:rsidR="00AA0C3F" w:rsidRDefault="00AA0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1FBA"/>
    <w:multiLevelType w:val="multilevel"/>
    <w:tmpl w:val="CCE4C8A4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DE1B87"/>
    <w:multiLevelType w:val="multilevel"/>
    <w:tmpl w:val="94D42BB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244F1964"/>
    <w:multiLevelType w:val="multilevel"/>
    <w:tmpl w:val="818402A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2D3043EB"/>
    <w:multiLevelType w:val="hybridMultilevel"/>
    <w:tmpl w:val="94E2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E1BA1"/>
    <w:multiLevelType w:val="multilevel"/>
    <w:tmpl w:val="46EE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CB20927"/>
    <w:multiLevelType w:val="hybridMultilevel"/>
    <w:tmpl w:val="97089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934C1"/>
    <w:multiLevelType w:val="multilevel"/>
    <w:tmpl w:val="11647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 w15:restartNumberingAfterBreak="0">
    <w:nsid w:val="5ADA1DF9"/>
    <w:multiLevelType w:val="hybridMultilevel"/>
    <w:tmpl w:val="2244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57931"/>
    <w:multiLevelType w:val="multilevel"/>
    <w:tmpl w:val="20A6F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E0138B"/>
    <w:multiLevelType w:val="multilevel"/>
    <w:tmpl w:val="CEA8B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D1609EC"/>
    <w:multiLevelType w:val="multilevel"/>
    <w:tmpl w:val="A7EC8E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E43315D"/>
    <w:multiLevelType w:val="multilevel"/>
    <w:tmpl w:val="F482B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11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1F"/>
    <w:rsid w:val="00081873"/>
    <w:rsid w:val="00151105"/>
    <w:rsid w:val="001F5902"/>
    <w:rsid w:val="00346FB8"/>
    <w:rsid w:val="00367AD0"/>
    <w:rsid w:val="003B791F"/>
    <w:rsid w:val="00464E91"/>
    <w:rsid w:val="0069401E"/>
    <w:rsid w:val="007649DD"/>
    <w:rsid w:val="00AA0C3F"/>
    <w:rsid w:val="00BA5B0A"/>
    <w:rsid w:val="00CA2D22"/>
    <w:rsid w:val="00D33834"/>
    <w:rsid w:val="00D37EB6"/>
    <w:rsid w:val="00E44D6E"/>
    <w:rsid w:val="00F8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8FC8"/>
  <w15:docId w15:val="{34A407B6-B4C6-4E87-8602-3506143F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szCs w:val="20"/>
    </w:rPr>
  </w:style>
  <w:style w:type="paragraph" w:styleId="1">
    <w:name w:val="heading 1"/>
    <w:basedOn w:val="a"/>
    <w:next w:val="a"/>
    <w:link w:val="10"/>
    <w:autoRedefine/>
    <w:qFormat/>
    <w:rsid w:val="00931957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4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931957"/>
    <w:rPr>
      <w:b/>
      <w:color w:val="1E1E1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1"/>
    <w:qFormat/>
    <w:rsid w:val="00BB36D7"/>
    <w:rPr>
      <w:szCs w:val="20"/>
    </w:rPr>
  </w:style>
  <w:style w:type="character" w:styleId="af3">
    <w:name w:val="annotation reference"/>
    <w:basedOn w:val="a0"/>
    <w:uiPriority w:val="99"/>
    <w:semiHidden/>
    <w:unhideWhenUsed/>
    <w:qFormat/>
    <w:rsid w:val="003222EC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sid w:val="003222EC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3222EC"/>
    <w:rPr>
      <w:b/>
      <w:bCs/>
      <w:sz w:val="20"/>
      <w:szCs w:val="20"/>
    </w:rPr>
  </w:style>
  <w:style w:type="character" w:customStyle="1" w:styleId="af8">
    <w:name w:val="Ссылка указателя"/>
    <w:qFormat/>
  </w:style>
  <w:style w:type="character" w:customStyle="1" w:styleId="af9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a">
    <w:name w:val="List"/>
    <w:basedOn w:val="af0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c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hAnsi="Courier New"/>
      <w:sz w:val="20"/>
      <w:szCs w:val="20"/>
    </w:rPr>
  </w:style>
  <w:style w:type="paragraph" w:styleId="afe">
    <w:name w:val="TOC Heading"/>
    <w:basedOn w:val="1"/>
    <w:next w:val="a"/>
    <w:uiPriority w:val="39"/>
    <w:unhideWhenUsed/>
    <w:qFormat/>
    <w:rsid w:val="004D3DBF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f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f0">
    <w:name w:val="No Spacing"/>
    <w:uiPriority w:val="1"/>
    <w:qFormat/>
    <w:rsid w:val="000B6343"/>
    <w:pPr>
      <w:widowControl w:val="0"/>
    </w:pPr>
    <w:rPr>
      <w:szCs w:val="20"/>
    </w:rPr>
  </w:style>
  <w:style w:type="paragraph" w:customStyle="1" w:styleId="Default">
    <w:name w:val="Default"/>
    <w:qFormat/>
    <w:rsid w:val="00F97F47"/>
    <w:pPr>
      <w:widowControl w:val="0"/>
    </w:pPr>
    <w:rPr>
      <w:color w:val="000000"/>
      <w:sz w:val="24"/>
      <w:szCs w:val="24"/>
    </w:rPr>
  </w:style>
  <w:style w:type="paragraph" w:styleId="aff1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styleId="aff2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annotation text"/>
    <w:basedOn w:val="a"/>
    <w:link w:val="af4"/>
    <w:uiPriority w:val="99"/>
    <w:semiHidden/>
    <w:unhideWhenUsed/>
    <w:qFormat/>
    <w:rsid w:val="003222EC"/>
    <w:rPr>
      <w:sz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3222EC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50352/info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www.pyth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ikit-learn.org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scipy.org/doc/numpy/user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2/libra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scipy.org/doc/scipy/reference/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eras.io/" TargetMode="External"/><Relationship Id="rId14" Type="http://schemas.openxmlformats.org/officeDocument/2006/relationships/hyperlink" Target="http://python.org/do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4dO5xgPoWX2m+z+TCEkn3PmmfQ==">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5510</Words>
  <Characters>31408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2026-01-30T11:49:00Z</cp:lastPrinted>
  <dcterms:created xsi:type="dcterms:W3CDTF">2025-02-03T11:23:00Z</dcterms:created>
  <dcterms:modified xsi:type="dcterms:W3CDTF">2026-02-05T10:31:00Z</dcterms:modified>
  <dc:language>ru-RU</dc:language>
</cp:coreProperties>
</file>